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4616"/>
      </w:tblGrid>
      <w:tr w:rsidR="00481F13" w:rsidTr="008535C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13" w:rsidRDefault="00481F13" w:rsidP="008535C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81F13" w:rsidRDefault="00481F13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 педсовета</w:t>
            </w:r>
          </w:p>
          <w:p w:rsidR="00481F13" w:rsidRDefault="00481F13" w:rsidP="008535C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протокол от «30» августа 2016 г. № 1</w:t>
            </w:r>
          </w:p>
          <w:p w:rsidR="00481F13" w:rsidRDefault="00481F13" w:rsidP="008535C7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481F13" w:rsidRDefault="00481F13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81F13" w:rsidRDefault="00481F13" w:rsidP="008535C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13" w:rsidRDefault="00481F13" w:rsidP="008535C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81F13" w:rsidRDefault="00481F13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481F13" w:rsidRDefault="00481F13" w:rsidP="008535C7">
            <w:pPr>
              <w:pStyle w:val="2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____________Е.В.  Воротникова    </w:t>
            </w:r>
          </w:p>
          <w:p w:rsidR="00481F13" w:rsidRDefault="00481F13" w:rsidP="008535C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Приказ  № 96-о от «30» августа  2016 г.</w:t>
            </w:r>
          </w:p>
          <w:p w:rsidR="00481F13" w:rsidRDefault="00481F13" w:rsidP="008535C7">
            <w:pPr>
              <w:pStyle w:val="2"/>
              <w:ind w:left="0" w:firstLine="0"/>
            </w:pPr>
          </w:p>
        </w:tc>
      </w:tr>
      <w:tr w:rsidR="00481F13" w:rsidTr="008535C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13" w:rsidRDefault="00481F13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81F13" w:rsidRDefault="00481F13" w:rsidP="008535C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общего собрания работников ОО</w:t>
            </w:r>
          </w:p>
          <w:p w:rsidR="00481F13" w:rsidRDefault="00481F13" w:rsidP="008535C7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от «30» августа 2016 г. № 2</w:t>
            </w:r>
          </w:p>
          <w:p w:rsidR="00481F13" w:rsidRDefault="00481F13" w:rsidP="008535C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F13" w:rsidRDefault="00481F13" w:rsidP="008535C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481F13" w:rsidRDefault="00481F13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о режиме занятий обучающихся </w:t>
      </w: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АНПОО «Тамбовский колледж социокультурных технологий»</w:t>
      </w: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739" w:rsidRDefault="00CC4739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13" w:rsidRPr="00CC4739" w:rsidRDefault="00481F13" w:rsidP="00CC47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1F13" w:rsidRPr="00481F13" w:rsidRDefault="00481F13" w:rsidP="00481F1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5F5D" w:rsidRPr="001A5F5D" w:rsidRDefault="00481F13" w:rsidP="001A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1.1. Настоящее Положение о режиме занятий (далее - Положе</w:t>
      </w:r>
      <w:r>
        <w:rPr>
          <w:rFonts w:ascii="Times New Roman" w:hAnsi="Times New Roman" w:cs="Times New Roman"/>
          <w:sz w:val="24"/>
          <w:szCs w:val="24"/>
        </w:rPr>
        <w:t xml:space="preserve">ние) разработано в соответствии с </w:t>
      </w:r>
      <w:r w:rsidRPr="00481F13">
        <w:rPr>
          <w:rFonts w:ascii="Times New Roman" w:hAnsi="Times New Roman" w:cs="Times New Roman"/>
          <w:sz w:val="24"/>
          <w:szCs w:val="24"/>
        </w:rPr>
        <w:t xml:space="preserve">  Федеральным законом РФ от 29 декабря 2012 г. № 273-ФЗ «Об образовании</w:t>
      </w:r>
      <w:r w:rsidRPr="00481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481F13">
        <w:rPr>
          <w:rFonts w:ascii="Times New Roman" w:hAnsi="Times New Roman" w:cs="Times New Roman"/>
          <w:sz w:val="24"/>
          <w:szCs w:val="24"/>
        </w:rPr>
        <w:t xml:space="preserve"> в Российской Федерации;  Приказом Министерства образования и науки РФ от 14 июня 2013 г. № 464</w:t>
      </w:r>
      <w:r w:rsidR="00A95137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sym w:font="Symbol" w:char="F02D"/>
      </w:r>
      <w:r w:rsidRPr="00481F13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 Федеральными государственными образовательными стандартами среднего</w:t>
      </w:r>
      <w:r w:rsidR="00A95137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образования;  Уставом </w:t>
      </w:r>
      <w:r w:rsidR="001A5F5D" w:rsidRPr="001A5F5D">
        <w:rPr>
          <w:rFonts w:ascii="Times New Roman" w:hAnsi="Times New Roman" w:cs="Times New Roman"/>
          <w:sz w:val="24"/>
          <w:szCs w:val="24"/>
        </w:rPr>
        <w:t>АНПОО «Тамбовский колледж социокультурных технологий»</w:t>
      </w:r>
      <w:r w:rsidR="001A5F5D">
        <w:rPr>
          <w:rFonts w:ascii="Times New Roman" w:hAnsi="Times New Roman" w:cs="Times New Roman"/>
          <w:sz w:val="24"/>
          <w:szCs w:val="24"/>
        </w:rPr>
        <w:t>.</w:t>
      </w:r>
    </w:p>
    <w:p w:rsidR="001A5F5D" w:rsidRDefault="00481F13" w:rsidP="001A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 xml:space="preserve">Положение определяет организацию и осуществление образовательной деятельности в </w:t>
      </w:r>
      <w:r w:rsidR="001A5F5D" w:rsidRPr="001A5F5D">
        <w:rPr>
          <w:rFonts w:ascii="Times New Roman" w:hAnsi="Times New Roman" w:cs="Times New Roman"/>
          <w:sz w:val="24"/>
          <w:szCs w:val="24"/>
        </w:rPr>
        <w:t>АНПОО «Тамбовский колледж социокультурных технологий»</w:t>
      </w:r>
      <w:r w:rsidR="001A5F5D">
        <w:rPr>
          <w:rFonts w:ascii="Times New Roman" w:hAnsi="Times New Roman" w:cs="Times New Roman"/>
          <w:sz w:val="24"/>
          <w:szCs w:val="24"/>
        </w:rPr>
        <w:t xml:space="preserve"> </w:t>
      </w:r>
      <w:r w:rsidR="001A5F5D" w:rsidRPr="00481F13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>(далее - Колледж), занятость обучающихся в период освоения ими основных профессиональных образовательных программ среднего профессионального образования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>программ подготовки специалистов среднего звена (далее - ППССЗ).</w:t>
      </w:r>
    </w:p>
    <w:p w:rsidR="00481F13" w:rsidRDefault="00481F13" w:rsidP="001A5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1.3.</w:t>
      </w:r>
      <w:r w:rsidR="001A5F5D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>Действия настоящего Положения распространяется на обучающихся очной формы обучения, лиц, имеющих непосредственное отношение к образовательной деятельности и родителей (законных представителей) несовершеннолетних обучающихся.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1.4.</w:t>
      </w:r>
      <w:r w:rsidR="00A95137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регламентации образовательной деятельности Колледжа.</w:t>
      </w:r>
    </w:p>
    <w:p w:rsidR="001A5F5D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1.5.</w:t>
      </w:r>
      <w:r w:rsidR="00A95137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>, профессии устанавливаются в соответствии с нормативными сроками их освоения, определяемыми ФГОС СПО по ППССЗ.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1.6.</w:t>
      </w:r>
      <w:r w:rsidR="00A95137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>Образовательная деятельность в Колледже организуется в соответствии с утвержденными учебными планами, календарными графиками учебного процесса. Расписание учебных занятий, учебных и производственных практик, консультаций состав</w:t>
      </w:r>
      <w:r>
        <w:rPr>
          <w:rFonts w:ascii="Times New Roman" w:hAnsi="Times New Roman" w:cs="Times New Roman"/>
          <w:sz w:val="24"/>
          <w:szCs w:val="24"/>
        </w:rPr>
        <w:t>ляется по каждой специальности.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1.7.Учебный год в Колледже для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по очной форме начинается 1 сентября и заканчивается в соответствии учебными планами и календарными графиками учебного процесса соответствующей образовательной программы.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1.8.Учебная деятельность предусматривает в Колледже учебные занятия, самостоятельную работу, учебную, производственную и преддипломную практики, а также другие виды учебной деятельности, определяемые учебным планом.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1.9. В целях воспитания и развития личности, достижения результатов освоения ППССЗ в части развития общих компетенций обучающиеся могут участвовать в работе органов </w:t>
      </w:r>
      <w:r w:rsidRPr="00481F13">
        <w:rPr>
          <w:rFonts w:ascii="Times New Roman" w:hAnsi="Times New Roman" w:cs="Times New Roman"/>
          <w:sz w:val="24"/>
          <w:szCs w:val="24"/>
        </w:rPr>
        <w:lastRenderedPageBreak/>
        <w:t xml:space="preserve">студенческого самоуправления, общественных организаций, спортивных и творческих клубах. Деятельность данных органов управления, общественных организаций, спортивных и творческих клубов регламентируется планами и соответствующими графиками работы.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13" w:rsidRDefault="00481F13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13">
        <w:rPr>
          <w:rFonts w:ascii="Times New Roman" w:hAnsi="Times New Roman" w:cs="Times New Roman"/>
          <w:b/>
          <w:sz w:val="24"/>
          <w:szCs w:val="24"/>
        </w:rPr>
        <w:t>II. РЕЖИМ ЗАНЯТИЙ И УЧЕБНОЙ НАГРУЗКИ ОБУЧАЮЩИХСЯ</w:t>
      </w:r>
    </w:p>
    <w:p w:rsidR="00481F13" w:rsidRPr="00481F13" w:rsidRDefault="00481F13" w:rsidP="00481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 2.1. Колледж работает по 6-ти дневной рабочей неделе.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 xml:space="preserve">Режим занятий для </w:t>
      </w:r>
      <w:r w:rsidRPr="00CC473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C4739" w:rsidRPr="00CC4739">
        <w:rPr>
          <w:rFonts w:ascii="Times New Roman" w:hAnsi="Times New Roman" w:cs="Times New Roman"/>
          <w:sz w:val="24"/>
          <w:szCs w:val="24"/>
        </w:rPr>
        <w:t>с 8</w:t>
      </w:r>
      <w:r w:rsidRPr="00CC4739">
        <w:rPr>
          <w:rFonts w:ascii="Times New Roman" w:hAnsi="Times New Roman" w:cs="Times New Roman"/>
          <w:sz w:val="24"/>
          <w:szCs w:val="24"/>
        </w:rPr>
        <w:t xml:space="preserve">.00 до </w:t>
      </w:r>
      <w:r w:rsidR="00CC4739">
        <w:rPr>
          <w:rFonts w:ascii="Times New Roman" w:hAnsi="Times New Roman" w:cs="Times New Roman"/>
          <w:sz w:val="24"/>
          <w:szCs w:val="24"/>
        </w:rPr>
        <w:t>20.35</w:t>
      </w:r>
      <w:r w:rsidRPr="00481F13">
        <w:rPr>
          <w:rFonts w:ascii="Times New Roman" w:hAnsi="Times New Roman" w:cs="Times New Roman"/>
          <w:sz w:val="24"/>
          <w:szCs w:val="24"/>
        </w:rPr>
        <w:t xml:space="preserve"> (включая все виды аудиторной и внеаудиторной учебной нагрузки).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</w:t>
      </w:r>
      <w:r w:rsidR="00A95137">
        <w:rPr>
          <w:rFonts w:ascii="Times New Roman" w:hAnsi="Times New Roman" w:cs="Times New Roman"/>
          <w:sz w:val="24"/>
          <w:szCs w:val="24"/>
        </w:rPr>
        <w:t xml:space="preserve"> </w:t>
      </w:r>
      <w:r w:rsidR="00A95137" w:rsidRPr="00A95137">
        <w:rPr>
          <w:rFonts w:ascii="Times New Roman" w:hAnsi="Times New Roman" w:cs="Times New Roman"/>
          <w:sz w:val="24"/>
          <w:szCs w:val="24"/>
        </w:rPr>
        <w:t>Режим занятий устанавливается в две смены.</w:t>
      </w:r>
      <w:r w:rsidR="00290FEF">
        <w:rPr>
          <w:rFonts w:ascii="Times New Roman" w:hAnsi="Times New Roman" w:cs="Times New Roman"/>
          <w:sz w:val="24"/>
          <w:szCs w:val="24"/>
        </w:rPr>
        <w:t xml:space="preserve"> Занятия в первую смену начинаются в 8.00, во вторую смену – в 15.30ч.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2.3. В воскресенье и праздничные дни Колледж не работает.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2.4.Организация образовательного процесса осуществляется в соответствии с образовательными программами и расписанием занятий для каждой специа</w:t>
      </w:r>
      <w:r>
        <w:rPr>
          <w:rFonts w:ascii="Times New Roman" w:hAnsi="Times New Roman" w:cs="Times New Roman"/>
          <w:sz w:val="24"/>
          <w:szCs w:val="24"/>
        </w:rPr>
        <w:t xml:space="preserve">льности </w:t>
      </w:r>
      <w:r w:rsidRPr="00481F13">
        <w:rPr>
          <w:rFonts w:ascii="Times New Roman" w:hAnsi="Times New Roman" w:cs="Times New Roman"/>
          <w:sz w:val="24"/>
          <w:szCs w:val="24"/>
        </w:rPr>
        <w:t xml:space="preserve">на основе ФГОС СПО.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2.5. Продолжительность учебного года определяется учебным планом и календарным графиком учебного процесса по конкретной специальности и форме получения образования.</w:t>
      </w:r>
    </w:p>
    <w:p w:rsidR="00A95137" w:rsidRDefault="00481F13" w:rsidP="00481F13">
      <w:pPr>
        <w:spacing w:after="0" w:line="240" w:lineRule="auto"/>
        <w:jc w:val="both"/>
      </w:pPr>
      <w:r w:rsidRPr="00481F13">
        <w:rPr>
          <w:rFonts w:ascii="Times New Roman" w:hAnsi="Times New Roman" w:cs="Times New Roman"/>
          <w:sz w:val="24"/>
          <w:szCs w:val="24"/>
        </w:rPr>
        <w:t xml:space="preserve"> 2.6. В процессе освоения  ППССЗ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очной формы обучения предоставляются каникулы. </w:t>
      </w:r>
      <w:r w:rsidR="00A95137" w:rsidRPr="00A95137">
        <w:rPr>
          <w:rFonts w:ascii="Times New Roman" w:hAnsi="Times New Roman" w:cs="Times New Roman"/>
          <w:sz w:val="24"/>
          <w:szCs w:val="24"/>
        </w:rPr>
        <w:t xml:space="preserve">Для студентов очной формы обучения два раза в учебном году устанавливаются каникулы общей продолжительностью 8-11 недель, в том числе в </w:t>
      </w:r>
      <w:r w:rsidR="00CC6E2A">
        <w:rPr>
          <w:rFonts w:ascii="Times New Roman" w:hAnsi="Times New Roman" w:cs="Times New Roman"/>
          <w:sz w:val="24"/>
          <w:szCs w:val="24"/>
        </w:rPr>
        <w:t xml:space="preserve">зимний </w:t>
      </w:r>
      <w:r w:rsidR="00A95137" w:rsidRPr="00A95137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CC6E2A">
        <w:rPr>
          <w:rFonts w:ascii="Times New Roman" w:hAnsi="Times New Roman" w:cs="Times New Roman"/>
          <w:sz w:val="24"/>
          <w:szCs w:val="24"/>
        </w:rPr>
        <w:t>не менее 2х</w:t>
      </w:r>
      <w:r w:rsidR="00A95137" w:rsidRPr="00A95137">
        <w:rPr>
          <w:rFonts w:ascii="Times New Roman" w:hAnsi="Times New Roman" w:cs="Times New Roman"/>
          <w:sz w:val="24"/>
          <w:szCs w:val="24"/>
        </w:rPr>
        <w:t xml:space="preserve"> недель.</w:t>
      </w:r>
      <w:r w:rsidR="00A95137">
        <w:t xml:space="preserve">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2.7. Максимальный объем учебной нагрузки обучающегося составляет 54 </w:t>
      </w:r>
      <w:proofErr w:type="gramStart"/>
      <w:r w:rsidRPr="00481F1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81F13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 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 xml:space="preserve">2.8. Максимальный объем аудиторной учебной нагрузки при очной форме обучения не должен превышать 36 академических часов в неделю. </w:t>
      </w:r>
    </w:p>
    <w:p w:rsidR="006D54A6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t>2</w:t>
      </w:r>
      <w:r w:rsidR="00A95137">
        <w:rPr>
          <w:rFonts w:ascii="Times New Roman" w:hAnsi="Times New Roman" w:cs="Times New Roman"/>
          <w:sz w:val="24"/>
          <w:szCs w:val="24"/>
        </w:rPr>
        <w:t>.9</w:t>
      </w:r>
      <w:r w:rsidRPr="00481F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481F13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Занятия проводятся в форме пары - двух объединенных академических часов с перерывом между ними – 5</w:t>
      </w:r>
      <w:r w:rsidR="00CC6E2A">
        <w:rPr>
          <w:rFonts w:ascii="Times New Roman" w:hAnsi="Times New Roman" w:cs="Times New Roman"/>
          <w:sz w:val="24"/>
          <w:szCs w:val="24"/>
        </w:rPr>
        <w:t xml:space="preserve"> </w:t>
      </w:r>
      <w:r w:rsidRPr="00481F13">
        <w:rPr>
          <w:rFonts w:ascii="Times New Roman" w:hAnsi="Times New Roman" w:cs="Times New Roman"/>
          <w:sz w:val="24"/>
          <w:szCs w:val="24"/>
        </w:rPr>
        <w:t xml:space="preserve">мин. Перемены между парами составляют </w:t>
      </w:r>
      <w:r w:rsidR="00CC6E2A">
        <w:rPr>
          <w:rFonts w:ascii="Times New Roman" w:hAnsi="Times New Roman" w:cs="Times New Roman"/>
          <w:sz w:val="24"/>
          <w:szCs w:val="24"/>
        </w:rPr>
        <w:t xml:space="preserve">от </w:t>
      </w:r>
      <w:r w:rsidR="001A5F5D">
        <w:rPr>
          <w:rFonts w:ascii="Times New Roman" w:hAnsi="Times New Roman" w:cs="Times New Roman"/>
          <w:sz w:val="24"/>
          <w:szCs w:val="24"/>
        </w:rPr>
        <w:t xml:space="preserve">5 </w:t>
      </w:r>
      <w:r w:rsidR="00CC6E2A">
        <w:rPr>
          <w:rFonts w:ascii="Times New Roman" w:hAnsi="Times New Roman" w:cs="Times New Roman"/>
          <w:sz w:val="24"/>
          <w:szCs w:val="24"/>
        </w:rPr>
        <w:t xml:space="preserve">до 35 </w:t>
      </w:r>
      <w:r w:rsidRPr="00481F13">
        <w:rPr>
          <w:rFonts w:ascii="Times New Roman" w:hAnsi="Times New Roman" w:cs="Times New Roman"/>
          <w:sz w:val="24"/>
          <w:szCs w:val="24"/>
        </w:rPr>
        <w:t>минут. Занятия обучающихся по очной форме обучения проводятся в соответствии с расписание звонков учебных занятий</w:t>
      </w:r>
      <w:bookmarkEnd w:id="0"/>
      <w:r w:rsidRPr="00481F1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95137">
        <w:rPr>
          <w:rFonts w:ascii="Times New Roman" w:hAnsi="Times New Roman" w:cs="Times New Roman"/>
          <w:sz w:val="24"/>
          <w:szCs w:val="24"/>
        </w:rPr>
        <w:t>.</w:t>
      </w:r>
    </w:p>
    <w:p w:rsidR="00A95137" w:rsidRDefault="00A95137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A95137">
        <w:rPr>
          <w:rFonts w:ascii="Times New Roman" w:hAnsi="Times New Roman" w:cs="Times New Roman"/>
          <w:sz w:val="24"/>
          <w:szCs w:val="24"/>
        </w:rPr>
        <w:t xml:space="preserve">Численность учебной группы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Pr="00A95137">
        <w:rPr>
          <w:rFonts w:ascii="Times New Roman" w:hAnsi="Times New Roman" w:cs="Times New Roman"/>
          <w:sz w:val="24"/>
          <w:szCs w:val="24"/>
        </w:rPr>
        <w:t xml:space="preserve"> при очной форме обучения устанавливается в пределах от 15 до 30 человек, при обучении без отрыва от производства - 15-20 человек. Допускается открытие групп численностью менее 15 человек. </w:t>
      </w:r>
    </w:p>
    <w:p w:rsidR="00A95137" w:rsidRDefault="00A95137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A95137">
        <w:rPr>
          <w:rFonts w:ascii="Times New Roman" w:hAnsi="Times New Roman" w:cs="Times New Roman"/>
          <w:sz w:val="24"/>
          <w:szCs w:val="24"/>
        </w:rPr>
        <w:t xml:space="preserve"> При проведении лабораторных работ, практических занятий, занятий по физическому воспитанию, по другим дисциплинам, а также при курсовом проектировании и производственном обучении учебная группа может делиться на подгруппы численностью не менее 8 человек.</w:t>
      </w:r>
    </w:p>
    <w:p w:rsidR="00A95137" w:rsidRDefault="00A95137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A95137">
        <w:rPr>
          <w:rFonts w:ascii="Times New Roman" w:hAnsi="Times New Roman" w:cs="Times New Roman"/>
          <w:sz w:val="24"/>
          <w:szCs w:val="24"/>
        </w:rPr>
        <w:t>Образовательная организация вправе объединять группы студентов при проведении учебных занятий в виде лекций.</w:t>
      </w: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39" w:rsidRDefault="00CC4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F1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739" w:rsidRPr="00CC4739" w:rsidRDefault="00CC4739" w:rsidP="00CC4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39">
        <w:rPr>
          <w:rFonts w:ascii="Times New Roman" w:hAnsi="Times New Roman" w:cs="Times New Roman"/>
          <w:b/>
          <w:sz w:val="24"/>
          <w:szCs w:val="24"/>
        </w:rPr>
        <w:t>РАСПИСАНИЕ ЗВОНКОВ УЧЕБНЫХ ЗАНЯТИЙ</w:t>
      </w:r>
    </w:p>
    <w:p w:rsidR="00CC4739" w:rsidRDefault="00CC4739" w:rsidP="00CC4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559"/>
        <w:gridCol w:w="2126"/>
      </w:tblGrid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пары</w:t>
            </w:r>
          </w:p>
        </w:tc>
        <w:tc>
          <w:tcPr>
            <w:tcW w:w="3685" w:type="dxa"/>
            <w:gridSpan w:val="2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</w:tr>
      <w:tr w:rsidR="00CC4739" w:rsidTr="00CC4739">
        <w:trPr>
          <w:jc w:val="center"/>
        </w:trPr>
        <w:tc>
          <w:tcPr>
            <w:tcW w:w="2235" w:type="dxa"/>
          </w:tcPr>
          <w:p w:rsidR="00CC4739" w:rsidRDefault="00CC4739" w:rsidP="00CC4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2126" w:type="dxa"/>
          </w:tcPr>
          <w:p w:rsidR="00CC4739" w:rsidRDefault="00CC4739" w:rsidP="00CC47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</w:tc>
      </w:tr>
    </w:tbl>
    <w:p w:rsidR="00CC4739" w:rsidRDefault="00CC4739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13" w:rsidRDefault="00481F13" w:rsidP="00481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E2"/>
    <w:multiLevelType w:val="hybridMultilevel"/>
    <w:tmpl w:val="220454EE"/>
    <w:lvl w:ilvl="0" w:tplc="3E8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F13"/>
    <w:rsid w:val="001A5F5D"/>
    <w:rsid w:val="00203FD8"/>
    <w:rsid w:val="00290FEF"/>
    <w:rsid w:val="00481F13"/>
    <w:rsid w:val="005830A0"/>
    <w:rsid w:val="006D54A6"/>
    <w:rsid w:val="00A95137"/>
    <w:rsid w:val="00CA7440"/>
    <w:rsid w:val="00CC4739"/>
    <w:rsid w:val="00CC6E2A"/>
    <w:rsid w:val="00D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13"/>
    <w:pPr>
      <w:ind w:left="720"/>
      <w:contextualSpacing/>
    </w:pPr>
  </w:style>
  <w:style w:type="paragraph" w:customStyle="1" w:styleId="ConsTitle">
    <w:name w:val="ConsTitle"/>
    <w:rsid w:val="00481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uiPriority w:val="99"/>
    <w:semiHidden/>
    <w:unhideWhenUsed/>
    <w:rsid w:val="00481F13"/>
    <w:pPr>
      <w:widowControl w:val="0"/>
      <w:suppressAutoHyphens/>
      <w:autoSpaceDN w:val="0"/>
      <w:spacing w:after="0" w:line="240" w:lineRule="auto"/>
      <w:ind w:left="566" w:hanging="283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CC4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2017-02-27T10:43:00Z</cp:lastPrinted>
  <dcterms:created xsi:type="dcterms:W3CDTF">2017-02-17T21:53:00Z</dcterms:created>
  <dcterms:modified xsi:type="dcterms:W3CDTF">2017-02-27T10:54:00Z</dcterms:modified>
</cp:coreProperties>
</file>