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Layout w:type="fixed"/>
        <w:tblLook w:val="0000" w:firstRow="0" w:lastRow="0" w:firstColumn="0" w:lastColumn="0" w:noHBand="0" w:noVBand="0"/>
      </w:tblPr>
      <w:tblGrid>
        <w:gridCol w:w="5387"/>
        <w:gridCol w:w="4616"/>
      </w:tblGrid>
      <w:tr w:rsidR="00EE19DC" w:rsidRPr="00EE19DC" w:rsidTr="00EE19DC">
        <w:trPr>
          <w:trHeight w:val="1"/>
        </w:trPr>
        <w:tc>
          <w:tcPr>
            <w:tcW w:w="5387" w:type="dxa"/>
            <w:shd w:val="clear" w:color="000000" w:fill="FFFFFF"/>
          </w:tcPr>
          <w:p w:rsidR="00EE19DC" w:rsidRDefault="00EE19D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РАССМОТРЕНО</w:t>
            </w:r>
          </w:p>
          <w:p w:rsidR="00EE19DC" w:rsidRDefault="00EE19D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заседании  педсовета</w:t>
            </w:r>
          </w:p>
          <w:p w:rsidR="00EE19DC" w:rsidRDefault="00EE19D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протокол от </w:t>
            </w:r>
            <w:r w:rsidRPr="00EE19DC">
              <w:rPr>
                <w:rFonts w:ascii="Times New Roman" w:hAnsi="Times New Roman" w:cs="Times New Roman"/>
                <w:sz w:val="24"/>
                <w:szCs w:val="24"/>
              </w:rPr>
              <w:t xml:space="preserve">«30» </w:t>
            </w:r>
            <w:r>
              <w:rPr>
                <w:rFonts w:ascii="Times New Roman CYR" w:hAnsi="Times New Roman CYR" w:cs="Times New Roman CYR"/>
                <w:sz w:val="24"/>
                <w:szCs w:val="24"/>
              </w:rPr>
              <w:t>августа 2016 г. № 1</w:t>
            </w:r>
          </w:p>
          <w:p w:rsidR="00EE19DC" w:rsidRPr="00EE19DC" w:rsidRDefault="00EE19DC">
            <w:pPr>
              <w:autoSpaceDE w:val="0"/>
              <w:autoSpaceDN w:val="0"/>
              <w:adjustRightInd w:val="0"/>
              <w:spacing w:after="0" w:line="240" w:lineRule="auto"/>
              <w:jc w:val="center"/>
              <w:rPr>
                <w:rFonts w:ascii="Calibri" w:hAnsi="Calibri" w:cs="Calibri"/>
              </w:rPr>
            </w:pPr>
          </w:p>
          <w:p w:rsidR="00EE19DC" w:rsidRPr="00EE19DC" w:rsidRDefault="00EE19DC">
            <w:pPr>
              <w:autoSpaceDE w:val="0"/>
              <w:autoSpaceDN w:val="0"/>
              <w:adjustRightInd w:val="0"/>
              <w:spacing w:after="0" w:line="240" w:lineRule="auto"/>
              <w:jc w:val="center"/>
              <w:rPr>
                <w:rFonts w:ascii="Calibri" w:hAnsi="Calibri" w:cs="Calibri"/>
              </w:rPr>
            </w:pPr>
          </w:p>
          <w:p w:rsidR="00EE19DC" w:rsidRPr="00EE19DC" w:rsidRDefault="00EE19DC">
            <w:pPr>
              <w:autoSpaceDE w:val="0"/>
              <w:autoSpaceDN w:val="0"/>
              <w:adjustRightInd w:val="0"/>
              <w:spacing w:after="0" w:line="240" w:lineRule="auto"/>
              <w:rPr>
                <w:rFonts w:ascii="Calibri" w:hAnsi="Calibri" w:cs="Calibri"/>
              </w:rPr>
            </w:pPr>
          </w:p>
        </w:tc>
        <w:tc>
          <w:tcPr>
            <w:tcW w:w="4616" w:type="dxa"/>
            <w:shd w:val="clear" w:color="000000" w:fill="FFFFFF"/>
          </w:tcPr>
          <w:p w:rsidR="00EE19DC" w:rsidRDefault="00EE19D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УТВЕРЖДАЮ</w:t>
            </w:r>
          </w:p>
          <w:p w:rsidR="00EE19DC" w:rsidRDefault="00EE19D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АНПОО ТКСКТ  </w:t>
            </w:r>
          </w:p>
          <w:p w:rsidR="00EE19DC" w:rsidRDefault="00EE19DC">
            <w:pPr>
              <w:autoSpaceDE w:val="0"/>
              <w:autoSpaceDN w:val="0"/>
              <w:adjustRightInd w:val="0"/>
              <w:spacing w:after="0" w:line="240" w:lineRule="auto"/>
              <w:rPr>
                <w:rFonts w:ascii="Times New Roman CYR" w:hAnsi="Times New Roman CYR" w:cs="Times New Roman CYR"/>
                <w:sz w:val="24"/>
                <w:szCs w:val="24"/>
              </w:rPr>
            </w:pPr>
            <w:r w:rsidRPr="00EE19DC">
              <w:rPr>
                <w:rFonts w:ascii="Times New Roman" w:hAnsi="Times New Roman" w:cs="Times New Roman"/>
                <w:sz w:val="24"/>
                <w:szCs w:val="24"/>
              </w:rPr>
              <w:t xml:space="preserve">                ____________</w:t>
            </w:r>
            <w:r>
              <w:rPr>
                <w:rFonts w:ascii="Times New Roman CYR" w:hAnsi="Times New Roman CYR" w:cs="Times New Roman CYR"/>
                <w:sz w:val="24"/>
                <w:szCs w:val="24"/>
              </w:rPr>
              <w:t xml:space="preserve">Е.В.  Воротникова    </w:t>
            </w:r>
          </w:p>
          <w:p w:rsidR="00EE19DC" w:rsidRDefault="00EE19DC">
            <w:pPr>
              <w:autoSpaceDE w:val="0"/>
              <w:autoSpaceDN w:val="0"/>
              <w:adjustRightInd w:val="0"/>
              <w:spacing w:after="0" w:line="240" w:lineRule="auto"/>
              <w:jc w:val="center"/>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 xml:space="preserve">Приказ  № 96-о от </w:t>
            </w:r>
            <w:r w:rsidRPr="00EE19DC">
              <w:rPr>
                <w:rFonts w:ascii="Times New Roman" w:hAnsi="Times New Roman" w:cs="Times New Roman"/>
                <w:sz w:val="24"/>
                <w:szCs w:val="24"/>
              </w:rPr>
              <w:t xml:space="preserve">«30» </w:t>
            </w:r>
            <w:r>
              <w:rPr>
                <w:rFonts w:ascii="Times New Roman CYR" w:hAnsi="Times New Roman CYR" w:cs="Times New Roman CYR"/>
                <w:sz w:val="24"/>
                <w:szCs w:val="24"/>
              </w:rPr>
              <w:t>августа  2016 г.</w:t>
            </w:r>
          </w:p>
          <w:p w:rsidR="00EE19DC" w:rsidRPr="00EE19DC" w:rsidRDefault="00EE19DC">
            <w:pPr>
              <w:autoSpaceDE w:val="0"/>
              <w:autoSpaceDN w:val="0"/>
              <w:adjustRightInd w:val="0"/>
              <w:spacing w:after="0" w:line="240" w:lineRule="auto"/>
              <w:rPr>
                <w:rFonts w:ascii="Calibri" w:hAnsi="Calibri" w:cs="Calibri"/>
              </w:rPr>
            </w:pPr>
          </w:p>
        </w:tc>
      </w:tr>
      <w:tr w:rsidR="00EE19DC" w:rsidTr="00EE19DC">
        <w:trPr>
          <w:trHeight w:val="1"/>
        </w:trPr>
        <w:tc>
          <w:tcPr>
            <w:tcW w:w="5387" w:type="dxa"/>
            <w:shd w:val="clear" w:color="000000" w:fill="FFFFFF"/>
          </w:tcPr>
          <w:p w:rsidR="00EE19DC" w:rsidRDefault="00EE19D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СОГЛАСОВАНО</w:t>
            </w:r>
          </w:p>
          <w:p w:rsidR="00EE19DC" w:rsidRDefault="00EE19D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заседании общего собрания работников ОО</w:t>
            </w:r>
          </w:p>
          <w:p w:rsidR="00EE19DC" w:rsidRDefault="00EE19D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протокол от </w:t>
            </w:r>
            <w:r>
              <w:rPr>
                <w:rFonts w:ascii="Times New Roman" w:hAnsi="Times New Roman" w:cs="Times New Roman"/>
                <w:sz w:val="24"/>
                <w:szCs w:val="24"/>
                <w:lang w:val="en-US"/>
              </w:rPr>
              <w:t xml:space="preserve">«30» </w:t>
            </w:r>
            <w:r>
              <w:rPr>
                <w:rFonts w:ascii="Times New Roman CYR" w:hAnsi="Times New Roman CYR" w:cs="Times New Roman CYR"/>
                <w:sz w:val="24"/>
                <w:szCs w:val="24"/>
              </w:rPr>
              <w:t>августа 2016 г. № 2</w:t>
            </w:r>
          </w:p>
          <w:p w:rsidR="00EE19DC" w:rsidRDefault="00EE19DC">
            <w:pPr>
              <w:autoSpaceDE w:val="0"/>
              <w:autoSpaceDN w:val="0"/>
              <w:adjustRightInd w:val="0"/>
              <w:spacing w:after="0" w:line="240" w:lineRule="auto"/>
              <w:rPr>
                <w:rFonts w:ascii="Calibri" w:hAnsi="Calibri" w:cs="Calibri"/>
                <w:lang w:val="en-US"/>
              </w:rPr>
            </w:pPr>
          </w:p>
        </w:tc>
        <w:tc>
          <w:tcPr>
            <w:tcW w:w="4616" w:type="dxa"/>
            <w:shd w:val="clear" w:color="000000" w:fill="FFFFFF"/>
          </w:tcPr>
          <w:p w:rsidR="00EE19DC" w:rsidRDefault="00EE19DC">
            <w:pPr>
              <w:autoSpaceDE w:val="0"/>
              <w:autoSpaceDN w:val="0"/>
              <w:adjustRightInd w:val="0"/>
              <w:spacing w:after="0" w:line="240" w:lineRule="auto"/>
              <w:jc w:val="center"/>
              <w:rPr>
                <w:rFonts w:ascii="Calibri" w:hAnsi="Calibri" w:cs="Calibri"/>
                <w:lang w:val="en-US"/>
              </w:rPr>
            </w:pPr>
          </w:p>
        </w:tc>
      </w:tr>
    </w:tbl>
    <w:p w:rsidR="00EE19DC" w:rsidRDefault="00EE19DC" w:rsidP="00EE19DC">
      <w:pPr>
        <w:autoSpaceDE w:val="0"/>
        <w:autoSpaceDN w:val="0"/>
        <w:adjustRightInd w:val="0"/>
        <w:spacing w:after="0" w:line="240" w:lineRule="auto"/>
        <w:jc w:val="both"/>
        <w:rPr>
          <w:rFonts w:ascii="Calibri" w:hAnsi="Calibri" w:cs="Calibri"/>
          <w:lang w:val="en-US"/>
        </w:rPr>
      </w:pPr>
    </w:p>
    <w:p w:rsidR="00EE19DC" w:rsidRDefault="00EE19DC" w:rsidP="00EE19DC">
      <w:pPr>
        <w:autoSpaceDE w:val="0"/>
        <w:autoSpaceDN w:val="0"/>
        <w:adjustRightInd w:val="0"/>
        <w:spacing w:after="0" w:line="240" w:lineRule="auto"/>
        <w:jc w:val="center"/>
        <w:rPr>
          <w:rFonts w:ascii="Calibri" w:hAnsi="Calibri" w:cs="Calibri"/>
          <w:lang w:val="en-US"/>
        </w:rPr>
      </w:pPr>
    </w:p>
    <w:p w:rsidR="00EE19DC" w:rsidRDefault="00EE19DC" w:rsidP="00EE19D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ПОРЯДОК</w:t>
      </w:r>
    </w:p>
    <w:p w:rsidR="00EE19DC" w:rsidRDefault="00EE19DC" w:rsidP="00EE19D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оформления, возникновения, приостановления и прекращения отношений</w:t>
      </w:r>
      <w:r>
        <w:rPr>
          <w:rFonts w:ascii="Times New Roman CYR" w:hAnsi="Times New Roman CYR" w:cs="Times New Roman CYR"/>
          <w:b/>
          <w:bCs/>
          <w:sz w:val="24"/>
          <w:szCs w:val="24"/>
        </w:rPr>
        <w:br/>
        <w:t xml:space="preserve">между Автономной некоммерческой профессиональной образовательной организацией  </w:t>
      </w:r>
      <w:r w:rsidRPr="00EE19DC">
        <w:rPr>
          <w:rFonts w:ascii="Times New Roman" w:hAnsi="Times New Roman" w:cs="Times New Roman"/>
          <w:b/>
          <w:bCs/>
          <w:sz w:val="24"/>
          <w:szCs w:val="24"/>
        </w:rPr>
        <w:t>«</w:t>
      </w:r>
      <w:r>
        <w:rPr>
          <w:rFonts w:ascii="Times New Roman CYR" w:hAnsi="Times New Roman CYR" w:cs="Times New Roman CYR"/>
          <w:b/>
          <w:bCs/>
          <w:sz w:val="24"/>
          <w:szCs w:val="24"/>
        </w:rPr>
        <w:t>Тамбовский колледж социокультурных технологий</w:t>
      </w:r>
      <w:r w:rsidRPr="00EE19DC">
        <w:rPr>
          <w:rFonts w:ascii="Times New Roman" w:hAnsi="Times New Roman" w:cs="Times New Roman"/>
          <w:b/>
          <w:bCs/>
          <w:sz w:val="24"/>
          <w:szCs w:val="24"/>
        </w:rPr>
        <w:t xml:space="preserve">» </w:t>
      </w:r>
      <w:r>
        <w:rPr>
          <w:rFonts w:ascii="Times New Roman CYR" w:hAnsi="Times New Roman CYR" w:cs="Times New Roman CYR"/>
          <w:b/>
          <w:bCs/>
          <w:sz w:val="24"/>
          <w:szCs w:val="24"/>
        </w:rPr>
        <w:t>и обучающимися и (или) родителями (законными представителями) несовершеннолетних обучающихся</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w:hAnsi="Times New Roman" w:cs="Times New Roman"/>
          <w:b/>
          <w:bCs/>
          <w:sz w:val="24"/>
          <w:szCs w:val="24"/>
          <w:lang w:val="en-US"/>
        </w:rPr>
        <w:t>I</w:t>
      </w:r>
      <w:r w:rsidRPr="00EE19DC">
        <w:rPr>
          <w:rFonts w:ascii="Times New Roman" w:hAnsi="Times New Roman" w:cs="Times New Roman"/>
          <w:b/>
          <w:bCs/>
          <w:sz w:val="24"/>
          <w:szCs w:val="24"/>
        </w:rPr>
        <w:t xml:space="preserve">. </w:t>
      </w:r>
      <w:r>
        <w:rPr>
          <w:rFonts w:ascii="Times New Roman CYR" w:hAnsi="Times New Roman CYR" w:cs="Times New Roman CYR"/>
          <w:b/>
          <w:bCs/>
          <w:sz w:val="24"/>
          <w:szCs w:val="24"/>
        </w:rPr>
        <w:t>Общие положения</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1.1. </w:t>
      </w:r>
      <w:r>
        <w:rPr>
          <w:rFonts w:ascii="Times New Roman CYR" w:hAnsi="Times New Roman CYR" w:cs="Times New Roman CYR"/>
          <w:sz w:val="24"/>
          <w:szCs w:val="24"/>
        </w:rPr>
        <w:t xml:space="preserve">Настоящий Порядок регламентирует оформление, возникновение, приостановление и прекращение отношений между Автономной некоммерческой профессиональной образовательной организацией  </w:t>
      </w:r>
      <w:r w:rsidRPr="00EE19DC">
        <w:rPr>
          <w:rFonts w:ascii="Times New Roman" w:hAnsi="Times New Roman" w:cs="Times New Roman"/>
          <w:sz w:val="24"/>
          <w:szCs w:val="24"/>
        </w:rPr>
        <w:t>«</w:t>
      </w:r>
      <w:r>
        <w:rPr>
          <w:rFonts w:ascii="Times New Roman CYR" w:hAnsi="Times New Roman CYR" w:cs="Times New Roman CYR"/>
          <w:sz w:val="24"/>
          <w:szCs w:val="24"/>
        </w:rPr>
        <w:t>Тамбовский колледж социокультурных технологий</w:t>
      </w:r>
      <w:r w:rsidRPr="00EE19DC">
        <w:rPr>
          <w:rFonts w:ascii="Times New Roman" w:hAnsi="Times New Roman" w:cs="Times New Roman"/>
          <w:sz w:val="24"/>
          <w:szCs w:val="24"/>
        </w:rPr>
        <w:t>» (</w:t>
      </w:r>
      <w:r>
        <w:rPr>
          <w:rFonts w:ascii="Times New Roman CYR" w:hAnsi="Times New Roman CYR" w:cs="Times New Roman CYR"/>
          <w:sz w:val="24"/>
          <w:szCs w:val="24"/>
        </w:rPr>
        <w:t>далее – Учреждение) и обучающимися и (или) родителями (законными представителями) несовершеннолетних обучающихся (далее – Порядок).</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1.2. </w:t>
      </w:r>
      <w:r>
        <w:rPr>
          <w:rFonts w:ascii="Times New Roman CYR" w:hAnsi="Times New Roman CYR" w:cs="Times New Roman CYR"/>
          <w:sz w:val="24"/>
          <w:szCs w:val="24"/>
        </w:rPr>
        <w:t>Порядок разработан в соответствии с:</w:t>
      </w:r>
    </w:p>
    <w:p w:rsidR="00EE19DC" w:rsidRPr="00EE19DC" w:rsidRDefault="00EE19DC" w:rsidP="00EE19DC">
      <w:pPr>
        <w:autoSpaceDE w:val="0"/>
        <w:autoSpaceDN w:val="0"/>
        <w:adjustRightInd w:val="0"/>
        <w:spacing w:after="0" w:line="240" w:lineRule="auto"/>
        <w:ind w:firstLine="720"/>
        <w:jc w:val="both"/>
        <w:rPr>
          <w:rFonts w:ascii="Times New Roman" w:hAnsi="Times New Roman" w:cs="Times New Roman"/>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 xml:space="preserve">Федеральным законом от 29.12.2012 № 273-ФЗ </w:t>
      </w:r>
      <w:r w:rsidRPr="00EE19DC">
        <w:rPr>
          <w:rFonts w:ascii="Times New Roman" w:hAnsi="Times New Roman" w:cs="Times New Roman"/>
          <w:sz w:val="24"/>
          <w:szCs w:val="24"/>
        </w:rPr>
        <w:t>«</w:t>
      </w:r>
      <w:r>
        <w:rPr>
          <w:rFonts w:ascii="Times New Roman CYR" w:hAnsi="Times New Roman CYR" w:cs="Times New Roman CYR"/>
          <w:sz w:val="24"/>
          <w:szCs w:val="24"/>
        </w:rPr>
        <w:t>Об образовании в Российской Федерации</w:t>
      </w:r>
      <w:r w:rsidRPr="00EE19DC">
        <w:rPr>
          <w:rFonts w:ascii="Times New Roman" w:hAnsi="Times New Roman" w:cs="Times New Roman"/>
          <w:sz w:val="24"/>
          <w:szCs w:val="24"/>
        </w:rPr>
        <w:t>»;</w:t>
      </w:r>
    </w:p>
    <w:p w:rsidR="00EE19DC" w:rsidRDefault="00EE19DC" w:rsidP="00EE19DC">
      <w:pPr>
        <w:autoSpaceDE w:val="0"/>
        <w:autoSpaceDN w:val="0"/>
        <w:adjustRightInd w:val="0"/>
        <w:spacing w:after="0" w:line="240" w:lineRule="auto"/>
        <w:ind w:firstLine="720"/>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Минобрнауки России от 14.06.2013 № 464;</w:t>
      </w:r>
    </w:p>
    <w:p w:rsidR="00EE19DC" w:rsidRDefault="00EE19DC" w:rsidP="00EE19DC">
      <w:pPr>
        <w:autoSpaceDE w:val="0"/>
        <w:autoSpaceDN w:val="0"/>
        <w:adjustRightInd w:val="0"/>
        <w:spacing w:after="0" w:line="240" w:lineRule="auto"/>
        <w:ind w:firstLine="720"/>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Порядком и условиями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утвержденным приказом Минобрнауки России от 14.08.2013 № 957;</w:t>
      </w:r>
    </w:p>
    <w:p w:rsidR="00EE19DC" w:rsidRDefault="00EE19DC" w:rsidP="00EE19DC">
      <w:pPr>
        <w:autoSpaceDE w:val="0"/>
        <w:autoSpaceDN w:val="0"/>
        <w:adjustRightInd w:val="0"/>
        <w:spacing w:after="0" w:line="240" w:lineRule="auto"/>
        <w:ind w:firstLine="720"/>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с Уставом колледжа;</w:t>
      </w:r>
    </w:p>
    <w:p w:rsidR="00EE19DC" w:rsidRDefault="00EE19DC" w:rsidP="00EE19DC">
      <w:pPr>
        <w:autoSpaceDE w:val="0"/>
        <w:autoSpaceDN w:val="0"/>
        <w:adjustRightInd w:val="0"/>
        <w:spacing w:after="0" w:line="240" w:lineRule="auto"/>
        <w:ind w:firstLine="720"/>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иными нормативными актами, регламентирующими деятельность профессиональных образовательных организаций.</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w:hAnsi="Times New Roman" w:cs="Times New Roman"/>
          <w:b/>
          <w:bCs/>
          <w:sz w:val="24"/>
          <w:szCs w:val="24"/>
          <w:lang w:val="en-US"/>
        </w:rPr>
        <w:t>II</w:t>
      </w:r>
      <w:r w:rsidRPr="00EE19DC">
        <w:rPr>
          <w:rFonts w:ascii="Times New Roman" w:hAnsi="Times New Roman" w:cs="Times New Roman"/>
          <w:b/>
          <w:bCs/>
          <w:sz w:val="24"/>
          <w:szCs w:val="24"/>
        </w:rPr>
        <w:t xml:space="preserve">. </w:t>
      </w:r>
      <w:r>
        <w:rPr>
          <w:rFonts w:ascii="Times New Roman CYR" w:hAnsi="Times New Roman CYR" w:cs="Times New Roman CYR"/>
          <w:b/>
          <w:bCs/>
          <w:sz w:val="24"/>
          <w:szCs w:val="24"/>
        </w:rPr>
        <w:t>Возникновение образовательных отношений</w:t>
      </w:r>
    </w:p>
    <w:p w:rsidR="00EE19DC" w:rsidRPr="00EE19DC" w:rsidRDefault="00EE19DC" w:rsidP="00EE19DC">
      <w:pPr>
        <w:autoSpaceDE w:val="0"/>
        <w:autoSpaceDN w:val="0"/>
        <w:adjustRightInd w:val="0"/>
        <w:spacing w:after="0" w:line="240" w:lineRule="auto"/>
        <w:ind w:firstLine="709"/>
        <w:jc w:val="both"/>
        <w:rPr>
          <w:rFonts w:ascii="Times New Roman" w:hAnsi="Times New Roman" w:cs="Times New Roman"/>
          <w:sz w:val="24"/>
          <w:szCs w:val="24"/>
        </w:rPr>
      </w:pPr>
      <w:r w:rsidRPr="00EE19DC">
        <w:rPr>
          <w:rFonts w:ascii="Times New Roman" w:hAnsi="Times New Roman" w:cs="Times New Roman"/>
          <w:sz w:val="24"/>
          <w:szCs w:val="24"/>
        </w:rPr>
        <w:t xml:space="preserve"> </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2.1. </w:t>
      </w:r>
      <w:r>
        <w:rPr>
          <w:rFonts w:ascii="Times New Roman CYR" w:hAnsi="Times New Roman CYR" w:cs="Times New Roman CYR"/>
          <w:sz w:val="24"/>
          <w:szCs w:val="24"/>
        </w:rPr>
        <w:t>Приём в Учреждение для обучения по образовательным программам осуществляется в соответствии с Правилами приёма в АНПОО Т</w:t>
      </w:r>
      <w:bookmarkStart w:id="0" w:name="_GoBack"/>
      <w:bookmarkEnd w:id="0"/>
      <w:r>
        <w:rPr>
          <w:rFonts w:ascii="Times New Roman CYR" w:hAnsi="Times New Roman CYR" w:cs="Times New Roman CYR"/>
          <w:sz w:val="24"/>
          <w:szCs w:val="24"/>
        </w:rPr>
        <w:t>КСКТ.</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lastRenderedPageBreak/>
        <w:t xml:space="preserve">2.2. </w:t>
      </w:r>
      <w:r>
        <w:rPr>
          <w:rFonts w:ascii="Times New Roman CYR" w:hAnsi="Times New Roman CYR" w:cs="Times New Roman CYR"/>
          <w:sz w:val="24"/>
          <w:szCs w:val="24"/>
        </w:rPr>
        <w:t>Основанием возникновения образовательных отношений является приказ директора о приёме лица на обучение в Учреждение. Изданию распорядительного акта о приеме лица на обучение предшествует заключение договора об образовании.</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2.4. </w:t>
      </w:r>
      <w:r>
        <w:rPr>
          <w:rFonts w:ascii="Times New Roman CYR" w:hAnsi="Times New Roman CYR" w:cs="Times New Roman CYR"/>
          <w:sz w:val="24"/>
          <w:szCs w:val="24"/>
        </w:rPr>
        <w:t xml:space="preserve">Права и обязанности обучающегося, предусмотренные законодательством об образовании и </w:t>
      </w:r>
      <w:r w:rsidRPr="00EE19DC">
        <w:rPr>
          <w:rFonts w:ascii="Times New Roman" w:hAnsi="Times New Roman" w:cs="Times New Roman"/>
          <w:sz w:val="24"/>
          <w:szCs w:val="24"/>
        </w:rPr>
        <w:t>«</w:t>
      </w:r>
      <w:r>
        <w:rPr>
          <w:rFonts w:ascii="Times New Roman CYR" w:hAnsi="Times New Roman CYR" w:cs="Times New Roman CYR"/>
          <w:sz w:val="24"/>
          <w:szCs w:val="24"/>
        </w:rPr>
        <w:t>Правилами внутреннего распорядка для обучающихся АНПОО ТКСКТ возникают у лица, принятого на обучение, с даты, указанной в приказе о приёме лица на обучение.</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w:hAnsi="Times New Roman" w:cs="Times New Roman"/>
          <w:b/>
          <w:bCs/>
          <w:sz w:val="24"/>
          <w:szCs w:val="24"/>
          <w:lang w:val="en-US"/>
        </w:rPr>
        <w:t>III</w:t>
      </w:r>
      <w:r w:rsidRPr="00EE19DC">
        <w:rPr>
          <w:rFonts w:ascii="Times New Roman" w:hAnsi="Times New Roman" w:cs="Times New Roman"/>
          <w:b/>
          <w:bCs/>
          <w:sz w:val="24"/>
          <w:szCs w:val="24"/>
        </w:rPr>
        <w:t xml:space="preserve">. </w:t>
      </w:r>
      <w:r>
        <w:rPr>
          <w:rFonts w:ascii="Times New Roman CYR" w:hAnsi="Times New Roman CYR" w:cs="Times New Roman CYR"/>
          <w:b/>
          <w:bCs/>
          <w:sz w:val="24"/>
          <w:szCs w:val="24"/>
        </w:rPr>
        <w:t>Договор об образовании</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3.1. </w:t>
      </w:r>
      <w:r>
        <w:rPr>
          <w:rFonts w:ascii="Times New Roman CYR" w:hAnsi="Times New Roman CYR" w:cs="Times New Roman CYR"/>
          <w:sz w:val="24"/>
          <w:szCs w:val="24"/>
        </w:rPr>
        <w:t>Договор об образовании заключается в простой письменной форме между Учреждением в лице директора и лицом, зачисляемым на обучение.</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3.2. </w:t>
      </w:r>
      <w:r>
        <w:rPr>
          <w:rFonts w:ascii="Times New Roman CYR" w:hAnsi="Times New Roman CYR" w:cs="Times New Roman CYR"/>
          <w:sz w:val="24"/>
          <w:szCs w:val="24"/>
        </w:rPr>
        <w:t>В договоре об образовании должны быть указаны основные характеристики предоставляемого образования, в том числе вид, уровень и (или) направленность основной профессиональной образовательной программы (часть образовательной программы определенного уровня, вида и направленности), форма обучения, срок освоения основной профессиональной образовательной программы (продолжительность обучения).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3.3. </w:t>
      </w:r>
      <w:r>
        <w:rPr>
          <w:rFonts w:ascii="Times New Roman CYR" w:hAnsi="Times New Roman CYR" w:cs="Times New Roman CYR"/>
          <w:sz w:val="24"/>
          <w:szCs w:val="24"/>
        </w:rPr>
        <w:t>Договор об образовании не может содержать условий, ограничивающих права или снижающих уровень гарантий поступающих, обучающихся по сравнению с установленными законодательством об образовании.</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IV</w:t>
      </w:r>
      <w:r w:rsidRPr="00EE19DC">
        <w:rPr>
          <w:rFonts w:ascii="Times New Roman" w:hAnsi="Times New Roman" w:cs="Times New Roman"/>
          <w:b/>
          <w:bCs/>
          <w:sz w:val="24"/>
          <w:szCs w:val="24"/>
        </w:rPr>
        <w:t xml:space="preserve">. </w:t>
      </w:r>
      <w:r>
        <w:rPr>
          <w:rFonts w:ascii="Times New Roman CYR" w:hAnsi="Times New Roman CYR" w:cs="Times New Roman CYR"/>
          <w:b/>
          <w:bCs/>
          <w:sz w:val="24"/>
          <w:szCs w:val="24"/>
        </w:rPr>
        <w:t>Договор об оказании платных образовательных услуг</w:t>
      </w:r>
    </w:p>
    <w:p w:rsidR="00EE19DC" w:rsidRPr="00EE19DC" w:rsidRDefault="00EE19DC" w:rsidP="00EE19DC">
      <w:pPr>
        <w:autoSpaceDE w:val="0"/>
        <w:autoSpaceDN w:val="0"/>
        <w:adjustRightInd w:val="0"/>
        <w:spacing w:after="0" w:line="240" w:lineRule="auto"/>
        <w:ind w:firstLine="709"/>
        <w:jc w:val="center"/>
        <w:rPr>
          <w:rFonts w:ascii="Calibri" w:hAnsi="Calibri" w:cs="Calibri"/>
        </w:rPr>
      </w:pP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4.1. </w:t>
      </w:r>
      <w:r>
        <w:rPr>
          <w:rFonts w:ascii="Times New Roman CYR" w:hAnsi="Times New Roman CYR" w:cs="Times New Roman CYR"/>
          <w:sz w:val="24"/>
          <w:szCs w:val="24"/>
        </w:rPr>
        <w:t>Договор об оказании платных образовательных услуг заключается в соответствии с Правилами оказания платных образовательных услуг, утвержденными постановлением Правительства Российской Федерации от 15.08.2013 № 706.</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4.2. </w:t>
      </w:r>
      <w:r>
        <w:rPr>
          <w:rFonts w:ascii="Times New Roman CYR" w:hAnsi="Times New Roman CYR" w:cs="Times New Roman CYR"/>
          <w:sz w:val="24"/>
          <w:szCs w:val="24"/>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4.3. </w:t>
      </w:r>
      <w:r>
        <w:rPr>
          <w:rFonts w:ascii="Times New Roman CYR" w:hAnsi="Times New Roman CYR" w:cs="Times New Roman CYR"/>
          <w:sz w:val="24"/>
          <w:szCs w:val="24"/>
        </w:rPr>
        <w:t>Сведения, указанные в договоре, должны соответствовать информации, размещенной на официальном сайте Учреждения в сети Интернет на дату заключения договора.</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4.4. </w:t>
      </w:r>
      <w:r>
        <w:rPr>
          <w:rFonts w:ascii="Times New Roman CYR" w:hAnsi="Times New Roman CYR" w:cs="Times New Roman CYR"/>
          <w:sz w:val="24"/>
          <w:szCs w:val="24"/>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4.5. </w:t>
      </w:r>
      <w:r>
        <w:rPr>
          <w:rFonts w:ascii="Times New Roman CYR" w:hAnsi="Times New Roman CYR" w:cs="Times New Roman CYR"/>
          <w:sz w:val="24"/>
          <w:szCs w:val="24"/>
        </w:rPr>
        <w:t>Основания расторжения в одностороннем порядке Учреждением договора об оказании платных образовательных услуг указываются в договоре.</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w:hAnsi="Times New Roman" w:cs="Times New Roman"/>
          <w:b/>
          <w:bCs/>
          <w:sz w:val="24"/>
          <w:szCs w:val="24"/>
          <w:lang w:val="en-US"/>
        </w:rPr>
        <w:t>V</w:t>
      </w:r>
      <w:r w:rsidRPr="00EE19DC">
        <w:rPr>
          <w:rFonts w:ascii="Times New Roman" w:hAnsi="Times New Roman" w:cs="Times New Roman"/>
          <w:b/>
          <w:bCs/>
          <w:sz w:val="24"/>
          <w:szCs w:val="24"/>
        </w:rPr>
        <w:t xml:space="preserve">. </w:t>
      </w:r>
      <w:r>
        <w:rPr>
          <w:rFonts w:ascii="Times New Roman CYR" w:hAnsi="Times New Roman CYR" w:cs="Times New Roman CYR"/>
          <w:b/>
          <w:bCs/>
          <w:sz w:val="24"/>
          <w:szCs w:val="24"/>
        </w:rPr>
        <w:t>Изменение образовательных отношений</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5.1. </w:t>
      </w:r>
      <w:r>
        <w:rPr>
          <w:rFonts w:ascii="Times New Roman CYR" w:hAnsi="Times New Roman CYR" w:cs="Times New Roman CYR"/>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Учреждения.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5.2. </w:t>
      </w:r>
      <w:r>
        <w:rPr>
          <w:rFonts w:ascii="Times New Roman CYR" w:hAnsi="Times New Roman CYR" w:cs="Times New Roman CYR"/>
          <w:sz w:val="24"/>
          <w:szCs w:val="24"/>
        </w:rPr>
        <w:t>Образовательные отношения могут быть изменены как по инициативе обучающегося по его заявлению в письменной форме, так и по инициативе Учреждения.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lastRenderedPageBreak/>
        <w:t xml:space="preserve">5.3. </w:t>
      </w:r>
      <w:r>
        <w:rPr>
          <w:rFonts w:ascii="Times New Roman CYR" w:hAnsi="Times New Roman CYR" w:cs="Times New Roman CYR"/>
          <w:sz w:val="24"/>
          <w:szCs w:val="24"/>
        </w:rPr>
        <w:t>Основанием для изменения образовательных отношений является приказ директора Учреждения. Приказ издаётся на основании внесения соответствующих изменений в договор об образовании, в договор об оказании платных образовательных услуг.</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5.4. </w:t>
      </w:r>
      <w:r>
        <w:rPr>
          <w:rFonts w:ascii="Times New Roman CYR" w:hAnsi="Times New Roman CYR" w:cs="Times New Roman CYR"/>
          <w:sz w:val="24"/>
          <w:szCs w:val="24"/>
        </w:rPr>
        <w:t>Права и обязанности обучающегося, предусмотренные законодательством об образовании и локальными нормативными актами Учреждения, изменяются с даты издания распорядительного акта или с иной указанной в нем даты.</w:t>
      </w:r>
    </w:p>
    <w:p w:rsidR="00EE19DC" w:rsidRPr="00EE19DC" w:rsidRDefault="00EE19DC" w:rsidP="00EE19DC">
      <w:pPr>
        <w:autoSpaceDE w:val="0"/>
        <w:autoSpaceDN w:val="0"/>
        <w:adjustRightInd w:val="0"/>
        <w:spacing w:after="0" w:line="240" w:lineRule="auto"/>
        <w:rPr>
          <w:rFonts w:ascii="Calibri" w:hAnsi="Calibri" w:cs="Calibri"/>
        </w:rPr>
      </w:pPr>
    </w:p>
    <w:p w:rsidR="00EE19DC" w:rsidRDefault="00EE19DC" w:rsidP="00EE19DC">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w:hAnsi="Times New Roman" w:cs="Times New Roman"/>
          <w:b/>
          <w:bCs/>
          <w:sz w:val="24"/>
          <w:szCs w:val="24"/>
          <w:lang w:val="en-US"/>
        </w:rPr>
        <w:t>VI</w:t>
      </w:r>
      <w:r w:rsidRPr="00EE19DC">
        <w:rPr>
          <w:rFonts w:ascii="Times New Roman" w:hAnsi="Times New Roman" w:cs="Times New Roman"/>
          <w:b/>
          <w:bCs/>
          <w:sz w:val="24"/>
          <w:szCs w:val="24"/>
        </w:rPr>
        <w:t xml:space="preserve">. </w:t>
      </w:r>
      <w:r>
        <w:rPr>
          <w:rFonts w:ascii="Times New Roman CYR" w:hAnsi="Times New Roman CYR" w:cs="Times New Roman CYR"/>
          <w:b/>
          <w:bCs/>
          <w:sz w:val="24"/>
          <w:szCs w:val="24"/>
        </w:rPr>
        <w:t>Прекращение образовательных отношений</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6.1.</w:t>
      </w:r>
      <w:r>
        <w:rPr>
          <w:rFonts w:ascii="Times New Roman CYR" w:hAnsi="Times New Roman CYR" w:cs="Times New Roman CYR"/>
          <w:sz w:val="24"/>
          <w:szCs w:val="24"/>
        </w:rPr>
        <w:t>Образовательные отношения прекращаются в случаях отчисления обучающегося из Учреждения: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в связи с получением образования (завершением обучения);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досрочно по основаниям, установленным пунктом 6.2 настоящего Порядка.</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6.2. </w:t>
      </w:r>
      <w:r>
        <w:rPr>
          <w:rFonts w:ascii="Times New Roman CYR" w:hAnsi="Times New Roman CYR" w:cs="Times New Roman CYR"/>
          <w:sz w:val="24"/>
          <w:szCs w:val="24"/>
        </w:rPr>
        <w:t>Образовательные отношения могут быть прекращены досрочно в следующих случаях:</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1) </w:t>
      </w:r>
      <w:r>
        <w:rPr>
          <w:rFonts w:ascii="Times New Roman CYR" w:hAnsi="Times New Roman CYR" w:cs="Times New Roman CYR"/>
          <w:sz w:val="24"/>
          <w:szCs w:val="24"/>
        </w:rPr>
        <w:t>по инициативе обучающегося, в том числе в случае его перевода для продолжения освоения основной профессиональной образовательной программы в другую организацию, осуществляющую образовательную деятельность;</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2) </w:t>
      </w:r>
      <w:r>
        <w:rPr>
          <w:rFonts w:ascii="Times New Roman CYR" w:hAnsi="Times New Roman CYR" w:cs="Times New Roman CYR"/>
          <w:sz w:val="24"/>
          <w:szCs w:val="24"/>
        </w:rPr>
        <w:t>по инициативе Учреждения в случае:</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применения к обучающемуся, достигшему возраста 15 лет, отчисления как меры дисциплинарного взыскания;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просрочки оплаты стоимости платных образовательных услуг;</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 </w:t>
      </w:r>
      <w:r>
        <w:rPr>
          <w:rFonts w:ascii="Times New Roman CYR" w:hAnsi="Times New Roman CYR" w:cs="Times New Roman CYR"/>
          <w:sz w:val="24"/>
          <w:szCs w:val="24"/>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3) </w:t>
      </w:r>
      <w:r>
        <w:rPr>
          <w:rFonts w:ascii="Times New Roman CYR" w:hAnsi="Times New Roman CYR" w:cs="Times New Roman CYR"/>
          <w:sz w:val="24"/>
          <w:szCs w:val="24"/>
        </w:rPr>
        <w:t>по обстоятельствам, не зависящим от воли обучающегося и Учреждения, в том числе в случае ликвидации Учреждения.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6.3. </w:t>
      </w:r>
      <w:r>
        <w:rPr>
          <w:rFonts w:ascii="Times New Roman CYR" w:hAnsi="Times New Roman CYR" w:cs="Times New Roman CYR"/>
          <w:sz w:val="24"/>
          <w:szCs w:val="24"/>
        </w:rPr>
        <w:t>Порядок перевода обучающегося из Учреждения в другую организацию, осуществляющую образовательную деятельность, для обучения по основной профессиональной образовательной программе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6.4. </w:t>
      </w:r>
      <w:r>
        <w:rPr>
          <w:rFonts w:ascii="Times New Roman CYR" w:hAnsi="Times New Roman CYR" w:cs="Times New Roman CYR"/>
          <w:sz w:val="24"/>
          <w:szCs w:val="24"/>
        </w:rPr>
        <w:t>Досрочное прекращение образовательных отношений по инициативе обучающегося не влечет для него каких-либо дополнительных, в том числе материальных, обязательств перед Учреждением.</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6.5. </w:t>
      </w:r>
      <w:r>
        <w:rPr>
          <w:rFonts w:ascii="Times New Roman CYR" w:hAnsi="Times New Roman CYR" w:cs="Times New Roman CYR"/>
          <w:sz w:val="24"/>
          <w:szCs w:val="24"/>
        </w:rPr>
        <w:t>Основанием для прекращения образовательных отношений является распорядительный акт Учреждения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с обучающимся заключен договор об оказании платных образовательных услуг, при досрочном прекращении образовательных отношений такой договор расторгается на </w:t>
      </w:r>
      <w:r>
        <w:rPr>
          <w:rFonts w:ascii="Times New Roman CYR" w:hAnsi="Times New Roman CYR" w:cs="Times New Roman CYR"/>
          <w:sz w:val="24"/>
          <w:szCs w:val="24"/>
        </w:rPr>
        <w:lastRenderedPageBreak/>
        <w:t>основании распорядительного акта Учреждения, об отчислении обучающегося из Учреждения.</w:t>
      </w:r>
    </w:p>
    <w:p w:rsidR="00EE19DC" w:rsidRDefault="00EE19DC" w:rsidP="00EE19DC">
      <w:pPr>
        <w:autoSpaceDE w:val="0"/>
        <w:autoSpaceDN w:val="0"/>
        <w:adjustRightInd w:val="0"/>
        <w:spacing w:after="0" w:line="240" w:lineRule="auto"/>
        <w:ind w:firstLine="709"/>
        <w:jc w:val="both"/>
        <w:rPr>
          <w:rFonts w:ascii="Times New Roman CYR" w:hAnsi="Times New Roman CYR" w:cs="Times New Roman CYR"/>
          <w:sz w:val="24"/>
          <w:szCs w:val="24"/>
        </w:rPr>
      </w:pPr>
      <w:r w:rsidRPr="00EE19DC">
        <w:rPr>
          <w:rFonts w:ascii="Times New Roman" w:hAnsi="Times New Roman" w:cs="Times New Roman"/>
          <w:sz w:val="24"/>
          <w:szCs w:val="24"/>
        </w:rPr>
        <w:t xml:space="preserve">6.6. </w:t>
      </w:r>
      <w:r>
        <w:rPr>
          <w:rFonts w:ascii="Times New Roman CYR" w:hAnsi="Times New Roman CYR" w:cs="Times New Roman CYR"/>
          <w:sz w:val="24"/>
          <w:szCs w:val="24"/>
        </w:rPr>
        <w:t>При досрочном прекращении образовательных отношений, Учреждение выдает лицу, отчисленному из Учреждения, справку об обучении или о периоде обучения по образцу, устанавливаемому Учреждением.</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EE19DC" w:rsidRDefault="00EE19DC" w:rsidP="00EE19D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Положение  утверждено с учетом мнения Сов</w:t>
      </w:r>
      <w:r w:rsidR="00044187">
        <w:rPr>
          <w:rFonts w:ascii="Times New Roman CYR" w:hAnsi="Times New Roman CYR" w:cs="Times New Roman CYR"/>
          <w:sz w:val="24"/>
          <w:szCs w:val="24"/>
        </w:rPr>
        <w:t xml:space="preserve">ета обучающихся (протокол от № </w:t>
      </w:r>
      <w:r>
        <w:rPr>
          <w:rFonts w:ascii="Times New Roman CYR" w:hAnsi="Times New Roman CYR" w:cs="Times New Roman CYR"/>
          <w:sz w:val="24"/>
          <w:szCs w:val="24"/>
        </w:rPr>
        <w:t xml:space="preserve"> от </w:t>
      </w:r>
      <w:r w:rsidRPr="00EE19DC">
        <w:rPr>
          <w:rFonts w:ascii="Times New Roman" w:hAnsi="Times New Roman" w:cs="Times New Roman"/>
          <w:sz w:val="24"/>
          <w:szCs w:val="24"/>
        </w:rPr>
        <w:t xml:space="preserve">«30» </w:t>
      </w:r>
      <w:r>
        <w:rPr>
          <w:rFonts w:ascii="Times New Roman CYR" w:hAnsi="Times New Roman CYR" w:cs="Times New Roman CYR"/>
          <w:sz w:val="24"/>
          <w:szCs w:val="24"/>
        </w:rPr>
        <w:t>августа  2016 г.)</w:t>
      </w:r>
      <w:r w:rsidR="00044187">
        <w:rPr>
          <w:rFonts w:ascii="Times New Roman CYR" w:hAnsi="Times New Roman CYR" w:cs="Times New Roman CYR"/>
          <w:sz w:val="24"/>
          <w:szCs w:val="24"/>
        </w:rPr>
        <w:t>.</w:t>
      </w:r>
    </w:p>
    <w:p w:rsidR="00EE19DC" w:rsidRPr="00EE19DC" w:rsidRDefault="00EE19DC" w:rsidP="00EE19DC">
      <w:pPr>
        <w:autoSpaceDE w:val="0"/>
        <w:autoSpaceDN w:val="0"/>
        <w:adjustRightInd w:val="0"/>
        <w:spacing w:after="0" w:line="240" w:lineRule="auto"/>
        <w:ind w:firstLine="709"/>
        <w:jc w:val="both"/>
        <w:rPr>
          <w:rFonts w:ascii="Calibri" w:hAnsi="Calibri" w:cs="Calibri"/>
        </w:rPr>
      </w:pPr>
    </w:p>
    <w:p w:rsidR="00044187" w:rsidRDefault="00044187" w:rsidP="00044187">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Положение  утверждено с учетом мнения родительского комитета (протокол от №  от </w:t>
      </w:r>
      <w:r w:rsidRPr="00EE19DC">
        <w:rPr>
          <w:rFonts w:ascii="Times New Roman" w:hAnsi="Times New Roman" w:cs="Times New Roman"/>
          <w:sz w:val="24"/>
          <w:szCs w:val="24"/>
        </w:rPr>
        <w:t xml:space="preserve">«30» </w:t>
      </w:r>
      <w:r>
        <w:rPr>
          <w:rFonts w:ascii="Times New Roman CYR" w:hAnsi="Times New Roman CYR" w:cs="Times New Roman CYR"/>
          <w:sz w:val="24"/>
          <w:szCs w:val="24"/>
        </w:rPr>
        <w:t>августа  2016 г.).</w:t>
      </w:r>
    </w:p>
    <w:p w:rsidR="00F07CCE" w:rsidRDefault="00F07CCE"/>
    <w:sectPr w:rsidR="00F07CCE" w:rsidSect="000433E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DC"/>
    <w:rsid w:val="00044187"/>
    <w:rsid w:val="00793901"/>
    <w:rsid w:val="00EE19DC"/>
    <w:rsid w:val="00F0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1280</Words>
  <Characters>7297</Characters>
  <Application>Microsoft Office Word</Application>
  <DocSecurity>4</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2017-02-24T15:53:00Z</cp:lastPrinted>
  <dcterms:created xsi:type="dcterms:W3CDTF">2017-02-27T16:57:00Z</dcterms:created>
  <dcterms:modified xsi:type="dcterms:W3CDTF">2017-02-27T16:57:00Z</dcterms:modified>
</cp:coreProperties>
</file>