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E8F3" w14:textId="77777777" w:rsidR="005D41CD" w:rsidRDefault="005D41CD" w:rsidP="00686664">
      <w:pPr>
        <w:pStyle w:val="a3"/>
        <w:spacing w:before="0" w:beforeAutospacing="0" w:after="0" w:afterAutospacing="0"/>
        <w:ind w:right="-284" w:firstLine="567"/>
        <w:jc w:val="center"/>
        <w:rPr>
          <w:b/>
          <w:bCs/>
          <w:color w:val="000000"/>
          <w:sz w:val="28"/>
          <w:szCs w:val="28"/>
        </w:rPr>
      </w:pPr>
    </w:p>
    <w:p w14:paraId="55DD3EEC" w14:textId="5E31827D" w:rsidR="00D60E2F" w:rsidRPr="00686664" w:rsidRDefault="00D60E2F" w:rsidP="00686664">
      <w:pPr>
        <w:pStyle w:val="a3"/>
        <w:spacing w:before="0" w:beforeAutospacing="0" w:after="0" w:afterAutospacing="0"/>
        <w:ind w:right="-284" w:firstLine="567"/>
        <w:jc w:val="center"/>
        <w:rPr>
          <w:b/>
          <w:bCs/>
          <w:color w:val="000000"/>
          <w:sz w:val="28"/>
          <w:szCs w:val="28"/>
        </w:rPr>
      </w:pPr>
      <w:r w:rsidRPr="00686664">
        <w:rPr>
          <w:b/>
          <w:bCs/>
          <w:color w:val="000000"/>
          <w:sz w:val="28"/>
          <w:szCs w:val="28"/>
        </w:rPr>
        <w:t>ПОЛОЖЕНИЕ</w:t>
      </w:r>
    </w:p>
    <w:p w14:paraId="6A11CDE5" w14:textId="3BC6DCA7" w:rsidR="00686664" w:rsidRDefault="00686664" w:rsidP="00686664">
      <w:pPr>
        <w:pStyle w:val="a3"/>
        <w:spacing w:before="0" w:beforeAutospacing="0" w:after="0" w:afterAutospacing="0"/>
        <w:ind w:right="-284" w:firstLine="567"/>
        <w:jc w:val="center"/>
        <w:rPr>
          <w:b/>
          <w:bCs/>
          <w:color w:val="000000"/>
          <w:sz w:val="28"/>
          <w:szCs w:val="28"/>
        </w:rPr>
      </w:pPr>
      <w:r w:rsidRPr="00686664">
        <w:rPr>
          <w:b/>
          <w:bCs/>
          <w:color w:val="000000"/>
          <w:sz w:val="28"/>
          <w:szCs w:val="28"/>
        </w:rPr>
        <w:t>О конкурсе проектов</w:t>
      </w:r>
    </w:p>
    <w:p w14:paraId="570BB415" w14:textId="7BBEC423" w:rsidR="002E2597" w:rsidRDefault="002E2597" w:rsidP="00686664">
      <w:pPr>
        <w:pStyle w:val="a3"/>
        <w:spacing w:before="0" w:beforeAutospacing="0" w:after="0" w:afterAutospacing="0"/>
        <w:ind w:right="-284" w:firstLine="567"/>
        <w:jc w:val="center"/>
        <w:rPr>
          <w:b/>
          <w:bCs/>
          <w:color w:val="000000"/>
          <w:sz w:val="28"/>
          <w:szCs w:val="28"/>
        </w:rPr>
      </w:pPr>
      <w:bookmarkStart w:id="0" w:name="_Hlk58771440"/>
      <w:r>
        <w:rPr>
          <w:b/>
          <w:bCs/>
          <w:color w:val="000000"/>
          <w:sz w:val="28"/>
          <w:szCs w:val="28"/>
        </w:rPr>
        <w:t>«Памятники Тамбовской области как объект патриотического воспитания молодёжи»</w:t>
      </w:r>
    </w:p>
    <w:bookmarkEnd w:id="0"/>
    <w:p w14:paraId="60777DF8" w14:textId="77777777" w:rsidR="002E2597" w:rsidRPr="00686664" w:rsidRDefault="002E2597" w:rsidP="00686664">
      <w:pPr>
        <w:pStyle w:val="a3"/>
        <w:spacing w:before="0" w:beforeAutospacing="0" w:after="0" w:afterAutospacing="0"/>
        <w:ind w:right="-284" w:firstLine="567"/>
        <w:jc w:val="center"/>
        <w:rPr>
          <w:b/>
          <w:bCs/>
          <w:color w:val="000000"/>
          <w:sz w:val="28"/>
          <w:szCs w:val="28"/>
        </w:rPr>
      </w:pPr>
    </w:p>
    <w:p w14:paraId="60F7291B" w14:textId="06893B7E" w:rsidR="009E4D8F" w:rsidRDefault="009E4D8F" w:rsidP="009E4D8F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 xml:space="preserve">Аннотация. </w:t>
      </w:r>
      <w:r w:rsidRPr="009E4D8F">
        <w:rPr>
          <w:rStyle w:val="BodyTextChar"/>
          <w:sz w:val="28"/>
          <w:szCs w:val="28"/>
        </w:rPr>
        <w:t xml:space="preserve">Туристический потенциал </w:t>
      </w:r>
      <w:r>
        <w:rPr>
          <w:rStyle w:val="BodyTextChar"/>
          <w:sz w:val="28"/>
          <w:szCs w:val="28"/>
        </w:rPr>
        <w:t xml:space="preserve">Тамбовской области следует рассматривать как базу образовательного, духовно-нравственного и патриотического воспитания молодёжи. </w:t>
      </w:r>
    </w:p>
    <w:p w14:paraId="57F5242F" w14:textId="77777777" w:rsidR="009E4D8F" w:rsidRDefault="009E4D8F" w:rsidP="009E4D8F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Особое место в туристическом наследии занимают объекты, посвящённые героическому прошлому нашей страны – Великой Отечественной войне, подвигам земляков-интернационалистов, ликвидаторов аварии на Чернобыльской АЭС, служителям правопорядка и др.</w:t>
      </w:r>
    </w:p>
    <w:p w14:paraId="34792688" w14:textId="0B196CC8" w:rsidR="00686664" w:rsidRDefault="009E4D8F" w:rsidP="00686664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 w:rsidRPr="009E4D8F">
        <w:rPr>
          <w:rStyle w:val="BodyTextChar"/>
          <w:b/>
          <w:bCs/>
          <w:sz w:val="28"/>
          <w:szCs w:val="28"/>
        </w:rPr>
        <w:t xml:space="preserve">Цель конкурса:  </w:t>
      </w:r>
      <w:r w:rsidR="00EB2781" w:rsidRPr="00EB2781">
        <w:rPr>
          <w:rStyle w:val="BodyTextChar"/>
          <w:sz w:val="28"/>
          <w:szCs w:val="28"/>
        </w:rPr>
        <w:t>Формирование</w:t>
      </w:r>
      <w:r w:rsidR="00EB2781">
        <w:rPr>
          <w:rStyle w:val="BodyTextChar"/>
          <w:b/>
          <w:bCs/>
          <w:sz w:val="28"/>
          <w:szCs w:val="28"/>
        </w:rPr>
        <w:t xml:space="preserve"> </w:t>
      </w:r>
      <w:r w:rsidR="00EB2781" w:rsidRPr="00EB2781">
        <w:rPr>
          <w:rStyle w:val="BodyTextChar"/>
          <w:sz w:val="28"/>
          <w:szCs w:val="28"/>
        </w:rPr>
        <w:t xml:space="preserve">духовно-нравственной и патриотической молодёжной среды </w:t>
      </w:r>
      <w:r w:rsidR="000D07C7">
        <w:rPr>
          <w:rStyle w:val="BodyTextChar"/>
          <w:sz w:val="28"/>
          <w:szCs w:val="28"/>
        </w:rPr>
        <w:t xml:space="preserve"> посредством </w:t>
      </w:r>
      <w:r w:rsidR="00EB2781" w:rsidRPr="00EB2781">
        <w:rPr>
          <w:rStyle w:val="BodyTextChar"/>
          <w:sz w:val="28"/>
          <w:szCs w:val="28"/>
        </w:rPr>
        <w:t xml:space="preserve"> туристически</w:t>
      </w:r>
      <w:r w:rsidR="000D07C7">
        <w:rPr>
          <w:rStyle w:val="BodyTextChar"/>
          <w:sz w:val="28"/>
          <w:szCs w:val="28"/>
        </w:rPr>
        <w:t>х</w:t>
      </w:r>
      <w:r w:rsidR="00EB2781" w:rsidRPr="00EB2781">
        <w:rPr>
          <w:rStyle w:val="BodyTextChar"/>
          <w:sz w:val="28"/>
          <w:szCs w:val="28"/>
        </w:rPr>
        <w:t xml:space="preserve"> ресурс</w:t>
      </w:r>
      <w:r w:rsidR="000D07C7">
        <w:rPr>
          <w:rStyle w:val="BodyTextChar"/>
          <w:sz w:val="28"/>
          <w:szCs w:val="28"/>
        </w:rPr>
        <w:t>ов</w:t>
      </w:r>
      <w:r w:rsidR="00EB2781" w:rsidRPr="00EB2781">
        <w:rPr>
          <w:rStyle w:val="BodyTextChar"/>
          <w:sz w:val="28"/>
          <w:szCs w:val="28"/>
        </w:rPr>
        <w:t xml:space="preserve"> региона</w:t>
      </w:r>
      <w:r w:rsidR="00EB2781">
        <w:rPr>
          <w:rStyle w:val="BodyTextChar"/>
          <w:sz w:val="28"/>
          <w:szCs w:val="28"/>
        </w:rPr>
        <w:t>.</w:t>
      </w:r>
    </w:p>
    <w:p w14:paraId="7FAFE4F8" w14:textId="01D2CF37" w:rsidR="00EB2781" w:rsidRPr="00AA3AE4" w:rsidRDefault="00EB2781" w:rsidP="00686664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b/>
          <w:bCs/>
          <w:sz w:val="28"/>
          <w:szCs w:val="28"/>
        </w:rPr>
      </w:pPr>
      <w:r w:rsidRPr="00AA3AE4">
        <w:rPr>
          <w:rStyle w:val="BodyTextChar"/>
          <w:b/>
          <w:bCs/>
          <w:sz w:val="28"/>
          <w:szCs w:val="28"/>
        </w:rPr>
        <w:t xml:space="preserve">Задачи: </w:t>
      </w:r>
    </w:p>
    <w:p w14:paraId="3B9E9410" w14:textId="6BECB6BA" w:rsidR="000D07C7" w:rsidRDefault="00AA3AE4" w:rsidP="00EB2781">
      <w:pPr>
        <w:pStyle w:val="a3"/>
        <w:numPr>
          <w:ilvl w:val="0"/>
          <w:numId w:val="1"/>
        </w:numPr>
        <w:tabs>
          <w:tab w:val="left" w:pos="851"/>
        </w:tabs>
        <w:spacing w:before="24" w:beforeAutospacing="0" w:after="24" w:afterAutospacing="0"/>
        <w:ind w:left="0" w:right="-284" w:firstLine="567"/>
        <w:jc w:val="both"/>
        <w:rPr>
          <w:sz w:val="28"/>
        </w:rPr>
      </w:pPr>
      <w:r>
        <w:rPr>
          <w:sz w:val="28"/>
        </w:rPr>
        <w:t xml:space="preserve">Формирование </w:t>
      </w:r>
      <w:r w:rsidR="00EB2781" w:rsidRPr="00EB2781">
        <w:rPr>
          <w:sz w:val="28"/>
        </w:rPr>
        <w:t xml:space="preserve">молодёжного </w:t>
      </w:r>
      <w:r w:rsidR="000D07C7">
        <w:rPr>
          <w:sz w:val="28"/>
        </w:rPr>
        <w:t xml:space="preserve">проектного </w:t>
      </w:r>
      <w:r w:rsidR="00EB2781" w:rsidRPr="00EB2781">
        <w:rPr>
          <w:sz w:val="28"/>
        </w:rPr>
        <w:t xml:space="preserve">туристического </w:t>
      </w:r>
      <w:r w:rsidR="000D07C7">
        <w:rPr>
          <w:sz w:val="28"/>
        </w:rPr>
        <w:t>актива.</w:t>
      </w:r>
    </w:p>
    <w:p w14:paraId="26C310FB" w14:textId="28B7F290" w:rsidR="00CD19B8" w:rsidRPr="00AA3AE4" w:rsidRDefault="00CD19B8" w:rsidP="00AA3AE4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right="-284" w:firstLine="567"/>
        <w:jc w:val="both"/>
        <w:rPr>
          <w:rFonts w:eastAsia="Arial Unicode MS" w:cs="Mangal"/>
          <w:sz w:val="28"/>
          <w:szCs w:val="28"/>
          <w:lang w:eastAsia="zh-CN" w:bidi="hi-IN"/>
        </w:rPr>
      </w:pPr>
      <w:r w:rsidRPr="00AA3AE4">
        <w:rPr>
          <w:sz w:val="28"/>
        </w:rPr>
        <w:t>Со</w:t>
      </w:r>
      <w:r w:rsidR="00AA3AE4" w:rsidRPr="00AA3AE4">
        <w:rPr>
          <w:sz w:val="28"/>
        </w:rPr>
        <w:t xml:space="preserve">здание туристического модуля </w:t>
      </w:r>
      <w:r w:rsidRPr="00AA3AE4">
        <w:rPr>
          <w:sz w:val="28"/>
        </w:rPr>
        <w:t xml:space="preserve"> </w:t>
      </w:r>
      <w:r w:rsidRPr="00AA3AE4">
        <w:rPr>
          <w:rStyle w:val="BodyTextChar"/>
          <w:sz w:val="28"/>
          <w:szCs w:val="28"/>
        </w:rPr>
        <w:t xml:space="preserve">духовно-нравственной и патриотической </w:t>
      </w:r>
      <w:r w:rsidR="00AA3AE4">
        <w:rPr>
          <w:rStyle w:val="BodyTextChar"/>
          <w:sz w:val="28"/>
          <w:szCs w:val="28"/>
        </w:rPr>
        <w:t>направленности.</w:t>
      </w:r>
    </w:p>
    <w:p w14:paraId="64005D15" w14:textId="723AF2B1" w:rsidR="00686664" w:rsidRDefault="00AA3AE4" w:rsidP="00EB2781">
      <w:pPr>
        <w:pStyle w:val="a3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>Сроки проведения конкурса:</w:t>
      </w:r>
      <w:r w:rsidR="00B37282" w:rsidRPr="00B37282">
        <w:rPr>
          <w:rStyle w:val="BodyTextChar"/>
          <w:b/>
          <w:bCs/>
          <w:sz w:val="28"/>
          <w:szCs w:val="28"/>
        </w:rPr>
        <w:t xml:space="preserve"> </w:t>
      </w:r>
      <w:r w:rsidR="00B37282" w:rsidRPr="00B37282">
        <w:rPr>
          <w:rStyle w:val="BodyTextChar"/>
          <w:sz w:val="28"/>
          <w:szCs w:val="28"/>
        </w:rPr>
        <w:t>20</w:t>
      </w:r>
      <w:r w:rsidRPr="00AA3AE4">
        <w:rPr>
          <w:rStyle w:val="BodyTextChar"/>
          <w:sz w:val="28"/>
          <w:szCs w:val="28"/>
        </w:rPr>
        <w:t xml:space="preserve"> декабря 2020 г. – </w:t>
      </w:r>
      <w:r w:rsidR="00B37282">
        <w:rPr>
          <w:rStyle w:val="BodyTextChar"/>
          <w:sz w:val="28"/>
          <w:szCs w:val="28"/>
        </w:rPr>
        <w:t>3</w:t>
      </w:r>
      <w:r w:rsidR="00B37282" w:rsidRPr="00B37282">
        <w:rPr>
          <w:rStyle w:val="BodyTextChar"/>
          <w:sz w:val="28"/>
          <w:szCs w:val="28"/>
        </w:rPr>
        <w:t>0</w:t>
      </w:r>
      <w:r w:rsidRPr="00AA3AE4">
        <w:rPr>
          <w:rStyle w:val="BodyTextChar"/>
          <w:sz w:val="28"/>
          <w:szCs w:val="28"/>
        </w:rPr>
        <w:t xml:space="preserve"> марта 2021 г.</w:t>
      </w:r>
    </w:p>
    <w:p w14:paraId="457BA195" w14:textId="4DC5FC4C" w:rsidR="00AA3AE4" w:rsidRDefault="00AA3AE4" w:rsidP="00EB2781">
      <w:pPr>
        <w:pStyle w:val="a3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rStyle w:val="BodyTextChar"/>
          <w:b/>
          <w:bCs/>
          <w:sz w:val="28"/>
          <w:szCs w:val="28"/>
        </w:rPr>
      </w:pPr>
      <w:r w:rsidRPr="00AA3AE4">
        <w:rPr>
          <w:rStyle w:val="BodyTextChar"/>
          <w:b/>
          <w:bCs/>
          <w:sz w:val="28"/>
          <w:szCs w:val="28"/>
        </w:rPr>
        <w:t>Этапы конкурса:</w:t>
      </w:r>
    </w:p>
    <w:p w14:paraId="3F6CD61D" w14:textId="546D61FD" w:rsidR="00AA3AE4" w:rsidRDefault="00AA3AE4" w:rsidP="00EB2781">
      <w:pPr>
        <w:pStyle w:val="a3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b/>
          <w:bCs/>
          <w:sz w:val="28"/>
          <w:szCs w:val="28"/>
          <w:lang w:val="en-US"/>
        </w:rPr>
        <w:t>I</w:t>
      </w:r>
      <w:r w:rsidRPr="00AA3AE4">
        <w:rPr>
          <w:rStyle w:val="BodyTextChar"/>
          <w:b/>
          <w:bCs/>
          <w:sz w:val="28"/>
          <w:szCs w:val="28"/>
        </w:rPr>
        <w:t xml:space="preserve"> </w:t>
      </w:r>
      <w:r>
        <w:rPr>
          <w:rStyle w:val="BodyTextChar"/>
          <w:b/>
          <w:bCs/>
          <w:sz w:val="28"/>
          <w:szCs w:val="28"/>
        </w:rPr>
        <w:t xml:space="preserve">этап: </w:t>
      </w:r>
      <w:r w:rsidRPr="00AA3AE4">
        <w:rPr>
          <w:rStyle w:val="BodyTextChar"/>
          <w:sz w:val="28"/>
          <w:szCs w:val="28"/>
        </w:rPr>
        <w:t xml:space="preserve">подготовка проекта и подача его на конкурс – </w:t>
      </w:r>
      <w:r w:rsidR="00B37282" w:rsidRPr="00B37282">
        <w:rPr>
          <w:rStyle w:val="BodyTextChar"/>
          <w:sz w:val="28"/>
          <w:szCs w:val="28"/>
        </w:rPr>
        <w:t>20</w:t>
      </w:r>
      <w:r w:rsidRPr="00AA3AE4">
        <w:rPr>
          <w:rStyle w:val="BodyTextChar"/>
          <w:sz w:val="28"/>
          <w:szCs w:val="28"/>
        </w:rPr>
        <w:t xml:space="preserve"> </w:t>
      </w:r>
      <w:r w:rsidR="00B37282" w:rsidRPr="00B37282">
        <w:rPr>
          <w:rStyle w:val="BodyTextChar"/>
          <w:sz w:val="28"/>
          <w:szCs w:val="28"/>
        </w:rPr>
        <w:t xml:space="preserve"> </w:t>
      </w:r>
      <w:r w:rsidR="00B37282">
        <w:rPr>
          <w:rStyle w:val="BodyTextChar"/>
          <w:sz w:val="28"/>
          <w:szCs w:val="28"/>
        </w:rPr>
        <w:t>декабря</w:t>
      </w:r>
      <w:r w:rsidRPr="00AA3AE4">
        <w:rPr>
          <w:rStyle w:val="BodyTextChar"/>
          <w:sz w:val="28"/>
          <w:szCs w:val="28"/>
        </w:rPr>
        <w:t xml:space="preserve"> – </w:t>
      </w:r>
      <w:r w:rsidR="00B37282" w:rsidRPr="00B37282">
        <w:rPr>
          <w:rStyle w:val="BodyTextChar"/>
          <w:sz w:val="28"/>
          <w:szCs w:val="28"/>
        </w:rPr>
        <w:t>20</w:t>
      </w:r>
      <w:r w:rsidRPr="00AA3AE4">
        <w:rPr>
          <w:rStyle w:val="BodyTextChar"/>
          <w:sz w:val="28"/>
          <w:szCs w:val="28"/>
        </w:rPr>
        <w:t xml:space="preserve"> февраля 2021 г. </w:t>
      </w:r>
    </w:p>
    <w:p w14:paraId="25237147" w14:textId="0E193FAB" w:rsidR="00AA3AE4" w:rsidRDefault="00AA3AE4" w:rsidP="00EB2781">
      <w:pPr>
        <w:pStyle w:val="a3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 w:rsidRPr="00AA3AE4">
        <w:rPr>
          <w:rStyle w:val="BodyTextChar"/>
          <w:b/>
          <w:bCs/>
          <w:sz w:val="28"/>
          <w:szCs w:val="28"/>
          <w:lang w:val="en-US"/>
        </w:rPr>
        <w:t>II</w:t>
      </w:r>
      <w:r w:rsidRPr="00AA3AE4">
        <w:rPr>
          <w:rStyle w:val="BodyTextChar"/>
          <w:b/>
          <w:bCs/>
          <w:sz w:val="28"/>
          <w:szCs w:val="28"/>
        </w:rPr>
        <w:t xml:space="preserve"> этап: </w:t>
      </w:r>
      <w:r w:rsidRPr="00AA3AE4">
        <w:rPr>
          <w:rStyle w:val="BodyTextChar"/>
          <w:sz w:val="28"/>
          <w:szCs w:val="28"/>
        </w:rPr>
        <w:t xml:space="preserve">работа конкурсной комиссии – </w:t>
      </w:r>
      <w:r w:rsidR="00B37282" w:rsidRPr="00B37282">
        <w:rPr>
          <w:rStyle w:val="BodyTextChar"/>
          <w:sz w:val="28"/>
          <w:szCs w:val="28"/>
        </w:rPr>
        <w:t>21</w:t>
      </w:r>
      <w:r w:rsidRPr="00AA3AE4">
        <w:rPr>
          <w:rStyle w:val="BodyTextChar"/>
          <w:sz w:val="28"/>
          <w:szCs w:val="28"/>
        </w:rPr>
        <w:t xml:space="preserve"> февраля </w:t>
      </w:r>
      <w:r>
        <w:rPr>
          <w:rStyle w:val="BodyTextChar"/>
          <w:sz w:val="28"/>
          <w:szCs w:val="28"/>
        </w:rPr>
        <w:t>– 10 марта 2021 г.</w:t>
      </w:r>
    </w:p>
    <w:p w14:paraId="27DDC855" w14:textId="0AD19C5C" w:rsidR="00AA3AE4" w:rsidRDefault="00AA3AE4" w:rsidP="00EB2781">
      <w:pPr>
        <w:pStyle w:val="a3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 w:rsidRPr="00C82596">
        <w:rPr>
          <w:rStyle w:val="BodyTextChar"/>
          <w:b/>
          <w:bCs/>
          <w:sz w:val="28"/>
          <w:szCs w:val="28"/>
          <w:lang w:val="en-US"/>
        </w:rPr>
        <w:t>III</w:t>
      </w:r>
      <w:r w:rsidRPr="00C82596">
        <w:rPr>
          <w:rStyle w:val="BodyTextChar"/>
          <w:b/>
          <w:bCs/>
          <w:sz w:val="28"/>
          <w:szCs w:val="28"/>
        </w:rPr>
        <w:t xml:space="preserve"> этап: </w:t>
      </w:r>
      <w:r w:rsidR="00EC1BE5" w:rsidRPr="00EC1BE5">
        <w:rPr>
          <w:rStyle w:val="BodyTextChar"/>
          <w:sz w:val="28"/>
          <w:szCs w:val="28"/>
        </w:rPr>
        <w:t xml:space="preserve">подведение итогов конкурса и награждение победителей – 11 марта – </w:t>
      </w:r>
      <w:r w:rsidR="00B37282" w:rsidRPr="00B37282">
        <w:rPr>
          <w:rStyle w:val="BodyTextChar"/>
          <w:sz w:val="28"/>
          <w:szCs w:val="28"/>
        </w:rPr>
        <w:t>30</w:t>
      </w:r>
      <w:r w:rsidR="00EC1BE5" w:rsidRPr="00EC1BE5">
        <w:rPr>
          <w:rStyle w:val="BodyTextChar"/>
          <w:sz w:val="28"/>
          <w:szCs w:val="28"/>
        </w:rPr>
        <w:t xml:space="preserve"> марта 2021 г.</w:t>
      </w:r>
    </w:p>
    <w:p w14:paraId="7423E3F1" w14:textId="088789EA" w:rsidR="00686664" w:rsidRDefault="00EC1BE5" w:rsidP="00EC1BE5">
      <w:pPr>
        <w:pStyle w:val="a3"/>
        <w:tabs>
          <w:tab w:val="left" w:pos="851"/>
        </w:tabs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 w:rsidRPr="00EC1BE5">
        <w:rPr>
          <w:rStyle w:val="BodyTextChar"/>
          <w:b/>
          <w:bCs/>
          <w:sz w:val="28"/>
          <w:szCs w:val="28"/>
        </w:rPr>
        <w:t xml:space="preserve">Участники конкурса: </w:t>
      </w:r>
      <w:r>
        <w:rPr>
          <w:rStyle w:val="BodyTextChar"/>
          <w:sz w:val="28"/>
          <w:szCs w:val="28"/>
        </w:rPr>
        <w:t xml:space="preserve">школьники </w:t>
      </w:r>
      <w:r w:rsidR="00E213F7">
        <w:rPr>
          <w:rStyle w:val="BodyTextChar"/>
          <w:sz w:val="28"/>
          <w:szCs w:val="28"/>
        </w:rPr>
        <w:t>8 – 11 классов.</w:t>
      </w:r>
    </w:p>
    <w:p w14:paraId="7C46BE05" w14:textId="20A02A31" w:rsidR="00EC1BE5" w:rsidRDefault="00EC1BE5" w:rsidP="00EC1BE5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 w:rsidRPr="00EC1BE5">
        <w:rPr>
          <w:rStyle w:val="BodyTextChar"/>
          <w:b/>
          <w:bCs/>
          <w:sz w:val="28"/>
          <w:szCs w:val="28"/>
        </w:rPr>
        <w:t xml:space="preserve">Продукт проектной деятельности: </w:t>
      </w:r>
      <w:r w:rsidRPr="00EC1BE5">
        <w:rPr>
          <w:rStyle w:val="BodyTextChar"/>
          <w:sz w:val="28"/>
          <w:szCs w:val="28"/>
        </w:rPr>
        <w:t xml:space="preserve">иллюстрированный </w:t>
      </w:r>
      <w:r>
        <w:rPr>
          <w:rStyle w:val="BodyTextChar"/>
          <w:sz w:val="28"/>
          <w:szCs w:val="28"/>
        </w:rPr>
        <w:t xml:space="preserve">реферат или презентация одного из предложенных в </w:t>
      </w:r>
      <w:r w:rsidR="00E213F7">
        <w:rPr>
          <w:rStyle w:val="BodyTextChar"/>
          <w:sz w:val="28"/>
          <w:szCs w:val="28"/>
        </w:rPr>
        <w:t>П</w:t>
      </w:r>
      <w:r>
        <w:rPr>
          <w:rStyle w:val="BodyTextChar"/>
          <w:sz w:val="28"/>
          <w:szCs w:val="28"/>
        </w:rPr>
        <w:t>риложении объектов</w:t>
      </w:r>
      <w:r w:rsidR="00E213F7">
        <w:rPr>
          <w:rStyle w:val="BodyTextChar"/>
          <w:sz w:val="28"/>
          <w:szCs w:val="28"/>
        </w:rPr>
        <w:t xml:space="preserve"> или другого объекта, посвящённого Великой Отечественной войне и расположенного на территории Тамбовской области.</w:t>
      </w:r>
    </w:p>
    <w:p w14:paraId="1365B371" w14:textId="37277812" w:rsidR="00E213F7" w:rsidRPr="00E213F7" w:rsidRDefault="00097F9B" w:rsidP="00EC1BE5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b/>
          <w:bCs/>
          <w:sz w:val="28"/>
          <w:szCs w:val="28"/>
        </w:rPr>
        <w:t xml:space="preserve">Критерии конкурсной работы: </w:t>
      </w:r>
      <w:r w:rsidR="00E213F7" w:rsidRPr="00E213F7">
        <w:rPr>
          <w:rStyle w:val="BodyTextChar"/>
          <w:sz w:val="28"/>
          <w:szCs w:val="28"/>
        </w:rPr>
        <w:t>объём текста</w:t>
      </w:r>
      <w:r w:rsidR="00E213F7">
        <w:rPr>
          <w:rStyle w:val="BodyTextChar"/>
          <w:b/>
          <w:bCs/>
          <w:sz w:val="28"/>
          <w:szCs w:val="28"/>
        </w:rPr>
        <w:t xml:space="preserve"> </w:t>
      </w:r>
      <w:r w:rsidR="00E213F7" w:rsidRPr="00E213F7">
        <w:rPr>
          <w:rStyle w:val="BodyTextChar"/>
          <w:sz w:val="28"/>
          <w:szCs w:val="28"/>
        </w:rPr>
        <w:t>для иллюстрированного реферата – не менее 1</w:t>
      </w:r>
      <w:r w:rsidR="007E6A05">
        <w:rPr>
          <w:rStyle w:val="BodyTextChar"/>
          <w:sz w:val="28"/>
          <w:szCs w:val="28"/>
        </w:rPr>
        <w:t>5</w:t>
      </w:r>
      <w:r w:rsidR="00E213F7" w:rsidRPr="00E213F7">
        <w:rPr>
          <w:rStyle w:val="BodyTextChar"/>
          <w:sz w:val="28"/>
          <w:szCs w:val="28"/>
        </w:rPr>
        <w:t xml:space="preserve"> страниц  и не более 25 страниц</w:t>
      </w:r>
      <w:r w:rsidR="00E213F7">
        <w:rPr>
          <w:rStyle w:val="BodyTextChar"/>
          <w:sz w:val="28"/>
          <w:szCs w:val="28"/>
        </w:rPr>
        <w:t xml:space="preserve"> формата А4, </w:t>
      </w:r>
      <w:r w:rsidR="00E213F7">
        <w:rPr>
          <w:rStyle w:val="BodyTextChar"/>
          <w:sz w:val="28"/>
          <w:szCs w:val="28"/>
          <w:lang w:val="en-US"/>
        </w:rPr>
        <w:t>Times</w:t>
      </w:r>
      <w:r w:rsidR="00E213F7" w:rsidRPr="00E213F7">
        <w:rPr>
          <w:rStyle w:val="BodyTextChar"/>
          <w:sz w:val="28"/>
          <w:szCs w:val="28"/>
        </w:rPr>
        <w:t xml:space="preserve"> </w:t>
      </w:r>
      <w:r w:rsidR="00E213F7">
        <w:rPr>
          <w:rStyle w:val="BodyTextChar"/>
          <w:sz w:val="28"/>
          <w:szCs w:val="28"/>
          <w:lang w:val="en-US"/>
        </w:rPr>
        <w:t>New</w:t>
      </w:r>
      <w:r w:rsidR="00E213F7" w:rsidRPr="00E213F7">
        <w:rPr>
          <w:rStyle w:val="BodyTextChar"/>
          <w:sz w:val="28"/>
          <w:szCs w:val="28"/>
        </w:rPr>
        <w:t xml:space="preserve"> </w:t>
      </w:r>
      <w:r w:rsidR="00E213F7">
        <w:rPr>
          <w:rStyle w:val="BodyTextChar"/>
          <w:sz w:val="28"/>
          <w:szCs w:val="28"/>
          <w:lang w:val="en-US"/>
        </w:rPr>
        <w:t>Roman</w:t>
      </w:r>
      <w:r w:rsidR="00E213F7">
        <w:rPr>
          <w:rStyle w:val="BodyTextChar"/>
          <w:sz w:val="28"/>
          <w:szCs w:val="28"/>
        </w:rPr>
        <w:t xml:space="preserve">, шрифт 14, интервал 1,5. Количество иллюстраций – не менее 10. Фото должны быть приложены в формате </w:t>
      </w:r>
      <w:r w:rsidR="00E213F7" w:rsidRPr="00E213F7">
        <w:rPr>
          <w:rStyle w:val="BodyTextChar"/>
          <w:sz w:val="28"/>
          <w:szCs w:val="28"/>
        </w:rPr>
        <w:t>jpg</w:t>
      </w:r>
      <w:r w:rsidR="00E213F7" w:rsidRPr="00F76118">
        <w:rPr>
          <w:rStyle w:val="BodyTextChar"/>
          <w:sz w:val="28"/>
          <w:szCs w:val="28"/>
        </w:rPr>
        <w:t xml:space="preserve"> </w:t>
      </w:r>
      <w:r w:rsidR="00E213F7">
        <w:rPr>
          <w:rStyle w:val="BodyTextChar"/>
          <w:sz w:val="28"/>
          <w:szCs w:val="28"/>
        </w:rPr>
        <w:t xml:space="preserve">или </w:t>
      </w:r>
      <w:r w:rsidR="00E213F7" w:rsidRPr="00E213F7">
        <w:rPr>
          <w:rStyle w:val="BodyTextChar"/>
          <w:sz w:val="28"/>
          <w:szCs w:val="28"/>
        </w:rPr>
        <w:t>png</w:t>
      </w:r>
      <w:r w:rsidR="00E213F7">
        <w:rPr>
          <w:rStyle w:val="BodyTextChar"/>
          <w:sz w:val="28"/>
          <w:szCs w:val="28"/>
        </w:rPr>
        <w:t>.</w:t>
      </w:r>
    </w:p>
    <w:p w14:paraId="2818FF1D" w14:textId="5F90441D" w:rsidR="00E213F7" w:rsidRDefault="00E213F7" w:rsidP="00E213F7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 w:rsidRPr="00E213F7">
        <w:rPr>
          <w:rStyle w:val="BodyTextChar"/>
          <w:sz w:val="28"/>
          <w:szCs w:val="28"/>
        </w:rPr>
        <w:t xml:space="preserve">При подготовке конкурсной работы в формате презентации </w:t>
      </w:r>
      <w:r>
        <w:rPr>
          <w:rStyle w:val="BodyTextChar"/>
          <w:sz w:val="28"/>
          <w:szCs w:val="28"/>
        </w:rPr>
        <w:t>количество слайдов – не менее 2</w:t>
      </w:r>
      <w:r w:rsidR="00EA13E4">
        <w:rPr>
          <w:rStyle w:val="BodyTextChar"/>
          <w:sz w:val="28"/>
          <w:szCs w:val="28"/>
        </w:rPr>
        <w:t>5</w:t>
      </w:r>
      <w:r>
        <w:rPr>
          <w:rStyle w:val="BodyTextChar"/>
          <w:sz w:val="28"/>
          <w:szCs w:val="28"/>
        </w:rPr>
        <w:t>, количество иллюстраций – не менее 10.</w:t>
      </w:r>
    </w:p>
    <w:p w14:paraId="456BE83B" w14:textId="78498D84" w:rsidR="00097F9B" w:rsidRDefault="00097F9B" w:rsidP="00E213F7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Приветствуются собственные фото туристических объектов.</w:t>
      </w:r>
    </w:p>
    <w:p w14:paraId="65F97F4D" w14:textId="1A425190" w:rsidR="00E213F7" w:rsidRDefault="00097F9B" w:rsidP="00E213F7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Информационные источники конкурсной работы: материалы семейных и государственных архивов Тамбовской области, музеев, воспоминания современников и др.</w:t>
      </w:r>
    </w:p>
    <w:p w14:paraId="7D3FBF6D" w14:textId="02651ABA" w:rsidR="00097F9B" w:rsidRDefault="00097F9B" w:rsidP="00E213F7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При использовании интернет-ресурсов недопустимо копирование текстов,  но возможна их собственная интерпретация (грамотный и красочный пересказ).</w:t>
      </w:r>
    </w:p>
    <w:p w14:paraId="7BBF0AE3" w14:textId="0F715912" w:rsidR="005350DD" w:rsidRDefault="005350DD" w:rsidP="00E213F7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 xml:space="preserve">Конкурсанты имеют возможность получить консультацию по выбору объекта исследования, составлению плана работы, подбору иллюстративной </w:t>
      </w:r>
      <w:r>
        <w:rPr>
          <w:rStyle w:val="BodyTextChar"/>
          <w:sz w:val="28"/>
          <w:szCs w:val="28"/>
        </w:rPr>
        <w:lastRenderedPageBreak/>
        <w:t>базы, оформлению и т.п.</w:t>
      </w:r>
      <w:r w:rsidR="00B37282">
        <w:rPr>
          <w:rStyle w:val="BodyTextChar"/>
          <w:sz w:val="28"/>
          <w:szCs w:val="28"/>
        </w:rPr>
        <w:t xml:space="preserve"> у организаторов конкурса по указанным ниже контактам.</w:t>
      </w:r>
    </w:p>
    <w:p w14:paraId="743D3118" w14:textId="6197BC48" w:rsidR="002E2597" w:rsidRPr="005350DD" w:rsidRDefault="002E2597" w:rsidP="00E213F7">
      <w:pPr>
        <w:pStyle w:val="a3"/>
        <w:spacing w:before="0" w:beforeAutospacing="0" w:after="0" w:afterAutospacing="0"/>
        <w:ind w:right="-284" w:firstLine="567"/>
        <w:jc w:val="both"/>
        <w:rPr>
          <w:rStyle w:val="BodyTextChar"/>
          <w:b/>
          <w:bCs/>
          <w:sz w:val="28"/>
          <w:szCs w:val="28"/>
        </w:rPr>
      </w:pPr>
      <w:r w:rsidRPr="005350DD">
        <w:rPr>
          <w:rStyle w:val="BodyTextChar"/>
          <w:b/>
          <w:bCs/>
          <w:sz w:val="28"/>
          <w:szCs w:val="28"/>
        </w:rPr>
        <w:t>Конкурсное жюри особо учитывает:</w:t>
      </w:r>
    </w:p>
    <w:p w14:paraId="151EF671" w14:textId="7FFD5F97" w:rsidR="002E2597" w:rsidRDefault="002E2597" w:rsidP="002E2597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Самостоятельность исполнения проекта.</w:t>
      </w:r>
    </w:p>
    <w:p w14:paraId="36492389" w14:textId="70DA6212" w:rsidR="002E2597" w:rsidRDefault="002E2597" w:rsidP="002E2597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Соответствие конкурсной теме и конкурсным объектам (памятникам)</w:t>
      </w:r>
      <w:r w:rsidR="00DC6293">
        <w:rPr>
          <w:rStyle w:val="BodyTextChar"/>
          <w:sz w:val="28"/>
          <w:szCs w:val="28"/>
        </w:rPr>
        <w:t>.</w:t>
      </w:r>
    </w:p>
    <w:p w14:paraId="04F13CDC" w14:textId="3D3F48ED" w:rsidR="00DC6293" w:rsidRDefault="00DC6293" w:rsidP="002E2597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Оригинальность проекта.</w:t>
      </w:r>
    </w:p>
    <w:p w14:paraId="3FDD8783" w14:textId="4E0D681E" w:rsidR="00DC6293" w:rsidRDefault="00DC6293" w:rsidP="002E2597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Творческий подход к оформлению материала.</w:t>
      </w:r>
    </w:p>
    <w:p w14:paraId="551B6EF0" w14:textId="5C54F0BE" w:rsidR="00B54195" w:rsidRDefault="00DC6293" w:rsidP="00D60E2F">
      <w:pPr>
        <w:spacing w:after="0" w:line="240" w:lineRule="auto"/>
        <w:ind w:right="-284" w:firstLine="567"/>
        <w:jc w:val="both"/>
      </w:pPr>
      <w:r>
        <w:t>Призы:</w:t>
      </w:r>
    </w:p>
    <w:p w14:paraId="41A49E83" w14:textId="1BC6174E" w:rsidR="00DC6293" w:rsidRPr="00DC6293" w:rsidRDefault="00DC6293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 w:rsidRPr="00DC6293">
        <w:rPr>
          <w:b w:val="0"/>
          <w:bCs w:val="0"/>
        </w:rPr>
        <w:t>1 место – 4 000 рублей</w:t>
      </w:r>
    </w:p>
    <w:p w14:paraId="3A1CC2E0" w14:textId="1978BC44" w:rsidR="00DC6293" w:rsidRPr="00DC6293" w:rsidRDefault="00DC6293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 w:rsidRPr="00DC6293">
        <w:rPr>
          <w:b w:val="0"/>
          <w:bCs w:val="0"/>
        </w:rPr>
        <w:t>2 место – 3 000 рублей</w:t>
      </w:r>
    </w:p>
    <w:p w14:paraId="47DB47A2" w14:textId="767AA37F" w:rsidR="00DC6293" w:rsidRDefault="00DC6293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 w:rsidRPr="00DC6293">
        <w:rPr>
          <w:b w:val="0"/>
          <w:bCs w:val="0"/>
        </w:rPr>
        <w:t>3 место – 2 000 рублей</w:t>
      </w:r>
    </w:p>
    <w:p w14:paraId="59DF442C" w14:textId="0D4A9136" w:rsidR="00DC6293" w:rsidRDefault="00DC6293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>
        <w:rPr>
          <w:b w:val="0"/>
          <w:bCs w:val="0"/>
        </w:rPr>
        <w:t>Сумма переводится на банковскую карту одного из родителей победителя или вручается лично.</w:t>
      </w:r>
    </w:p>
    <w:p w14:paraId="3F134AE0" w14:textId="0A72B5D9" w:rsidR="006719D4" w:rsidRDefault="006719D4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Работы следует направлять </w:t>
      </w:r>
      <w:r w:rsidRPr="006719D4">
        <w:t>до  15 февраля 2021 г.</w:t>
      </w:r>
      <w:r>
        <w:rPr>
          <w:b w:val="0"/>
          <w:bCs w:val="0"/>
        </w:rPr>
        <w:t xml:space="preserve"> на адрес Ассоциации «Образование»: </w:t>
      </w:r>
      <w:hyperlink r:id="rId5" w:history="1">
        <w:r w:rsidRPr="000620EE">
          <w:rPr>
            <w:rStyle w:val="a5"/>
            <w:b w:val="0"/>
            <w:bCs w:val="0"/>
            <w:lang w:val="en-US"/>
          </w:rPr>
          <w:t>obrazovan</w:t>
        </w:r>
        <w:r w:rsidRPr="000620EE">
          <w:rPr>
            <w:rStyle w:val="a5"/>
            <w:b w:val="0"/>
            <w:bCs w:val="0"/>
          </w:rPr>
          <w:t>68@</w:t>
        </w:r>
        <w:r w:rsidRPr="000620EE">
          <w:rPr>
            <w:rStyle w:val="a5"/>
            <w:b w:val="0"/>
            <w:bCs w:val="0"/>
            <w:lang w:val="en-US"/>
          </w:rPr>
          <w:t>mail</w:t>
        </w:r>
        <w:r w:rsidRPr="000620EE">
          <w:rPr>
            <w:rStyle w:val="a5"/>
            <w:b w:val="0"/>
            <w:bCs w:val="0"/>
          </w:rPr>
          <w:t>.</w:t>
        </w:r>
        <w:r w:rsidRPr="000620EE">
          <w:rPr>
            <w:rStyle w:val="a5"/>
            <w:b w:val="0"/>
            <w:bCs w:val="0"/>
            <w:lang w:val="en-US"/>
          </w:rPr>
          <w:t>ru</w:t>
        </w:r>
      </w:hyperlink>
      <w:r w:rsidRPr="006719D4">
        <w:rPr>
          <w:b w:val="0"/>
          <w:bCs w:val="0"/>
        </w:rPr>
        <w:t xml:space="preserve"> </w:t>
      </w:r>
      <w:r>
        <w:rPr>
          <w:b w:val="0"/>
          <w:bCs w:val="0"/>
        </w:rPr>
        <w:t>с пометкой «На конкурс».</w:t>
      </w:r>
    </w:p>
    <w:p w14:paraId="6DB7030C" w14:textId="36DCAA4D" w:rsidR="00B37282" w:rsidRPr="006719D4" w:rsidRDefault="00B37282" w:rsidP="00B37282">
      <w:pPr>
        <w:pStyle w:val="a4"/>
        <w:spacing w:line="276" w:lineRule="auto"/>
        <w:ind w:right="-284" w:firstLine="567"/>
        <w:jc w:val="both"/>
        <w:rPr>
          <w:b/>
          <w:bCs/>
        </w:rPr>
      </w:pPr>
      <w:r w:rsidRPr="00B37282">
        <w:rPr>
          <w:b/>
          <w:bCs/>
          <w:sz w:val="28"/>
          <w:szCs w:val="28"/>
        </w:rPr>
        <w:t xml:space="preserve">Консультация: </w:t>
      </w:r>
      <w:r w:rsidRPr="00B37282">
        <w:rPr>
          <w:sz w:val="28"/>
          <w:szCs w:val="28"/>
        </w:rPr>
        <w:t>+7 9027 340</w:t>
      </w:r>
      <w:r w:rsidRPr="00B37282">
        <w:rPr>
          <w:sz w:val="28"/>
          <w:szCs w:val="28"/>
          <w:lang w:val="en-US"/>
        </w:rPr>
        <w:t> </w:t>
      </w:r>
      <w:r w:rsidRPr="00B37282">
        <w:rPr>
          <w:sz w:val="28"/>
          <w:szCs w:val="28"/>
        </w:rPr>
        <w:t>182</w:t>
      </w:r>
    </w:p>
    <w:p w14:paraId="540ECBCA" w14:textId="21484F81" w:rsidR="006719D4" w:rsidRDefault="006719D4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Работы, присланные позже этого срока, не </w:t>
      </w:r>
      <w:r w:rsidR="00F76118">
        <w:rPr>
          <w:b w:val="0"/>
          <w:bCs w:val="0"/>
        </w:rPr>
        <w:t>расс</w:t>
      </w:r>
      <w:r w:rsidR="00B37282">
        <w:rPr>
          <w:b w:val="0"/>
          <w:bCs w:val="0"/>
        </w:rPr>
        <w:t>м</w:t>
      </w:r>
      <w:r w:rsidR="00F76118">
        <w:rPr>
          <w:b w:val="0"/>
          <w:bCs w:val="0"/>
        </w:rPr>
        <w:t>атриваются.</w:t>
      </w:r>
      <w:r>
        <w:rPr>
          <w:b w:val="0"/>
          <w:bCs w:val="0"/>
        </w:rPr>
        <w:t xml:space="preserve"> </w:t>
      </w:r>
    </w:p>
    <w:p w14:paraId="00B17CAB" w14:textId="2F1BAED4" w:rsidR="006719D4" w:rsidRPr="006719D4" w:rsidRDefault="006719D4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  <w:r>
        <w:rPr>
          <w:b w:val="0"/>
          <w:bCs w:val="0"/>
        </w:rPr>
        <w:t>Работы не рецензируются и не возвращаются.</w:t>
      </w:r>
    </w:p>
    <w:p w14:paraId="37F9A4BE" w14:textId="7F31DFBE" w:rsidR="00D54B69" w:rsidRDefault="00D54B69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</w:p>
    <w:p w14:paraId="37616A3E" w14:textId="2F35ADDB" w:rsidR="00D54B69" w:rsidRDefault="00D54B69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</w:p>
    <w:p w14:paraId="395B8286" w14:textId="06AB31F7" w:rsidR="00D54B69" w:rsidRDefault="00D54B69" w:rsidP="00D60E2F">
      <w:pPr>
        <w:spacing w:after="0" w:line="240" w:lineRule="auto"/>
        <w:ind w:right="-284" w:firstLine="567"/>
        <w:jc w:val="both"/>
        <w:rPr>
          <w:b w:val="0"/>
          <w:bCs w:val="0"/>
        </w:rPr>
      </w:pPr>
    </w:p>
    <w:p w14:paraId="70A877B1" w14:textId="28E7EA12" w:rsidR="00D54B69" w:rsidRDefault="00D54B69" w:rsidP="00D54B69">
      <w:pPr>
        <w:tabs>
          <w:tab w:val="left" w:pos="6885"/>
        </w:tabs>
        <w:spacing w:after="0" w:line="240" w:lineRule="auto"/>
        <w:ind w:right="-284" w:firstLine="567"/>
        <w:jc w:val="both"/>
        <w:rPr>
          <w:b w:val="0"/>
          <w:bCs w:val="0"/>
        </w:rPr>
      </w:pPr>
      <w:r>
        <w:rPr>
          <w:b w:val="0"/>
          <w:bCs w:val="0"/>
        </w:rPr>
        <w:t>Председатель оргкомитета</w:t>
      </w:r>
      <w:r>
        <w:rPr>
          <w:b w:val="0"/>
          <w:bCs w:val="0"/>
        </w:rPr>
        <w:tab/>
        <w:t>А.Н. Лосев</w:t>
      </w:r>
    </w:p>
    <w:p w14:paraId="640B7E91" w14:textId="28036C33" w:rsidR="005D41CD" w:rsidRDefault="005D41CD" w:rsidP="00D54B69">
      <w:pPr>
        <w:tabs>
          <w:tab w:val="left" w:pos="6885"/>
        </w:tabs>
        <w:spacing w:after="0" w:line="240" w:lineRule="auto"/>
        <w:ind w:right="-284" w:firstLine="567"/>
        <w:jc w:val="both"/>
        <w:rPr>
          <w:b w:val="0"/>
          <w:bCs w:val="0"/>
        </w:rPr>
      </w:pPr>
    </w:p>
    <w:p w14:paraId="686B5C16" w14:textId="31CF69A4" w:rsidR="001440EF" w:rsidRPr="00F76118" w:rsidRDefault="005D41CD" w:rsidP="001440EF">
      <w:pPr>
        <w:pStyle w:val="a4"/>
        <w:spacing w:line="276" w:lineRule="auto"/>
        <w:ind w:right="-284" w:firstLine="567"/>
        <w:jc w:val="both"/>
      </w:pPr>
      <w:r w:rsidRPr="001440EF">
        <w:t xml:space="preserve">Исп. Н.В. Сафонова </w:t>
      </w:r>
      <w:r w:rsidR="001440EF" w:rsidRPr="00F76118">
        <w:t>+7 9027 340</w:t>
      </w:r>
      <w:r w:rsidR="001440EF" w:rsidRPr="001440EF">
        <w:rPr>
          <w:lang w:val="en-US"/>
        </w:rPr>
        <w:t> </w:t>
      </w:r>
      <w:r w:rsidR="001440EF" w:rsidRPr="00F76118">
        <w:t>182</w:t>
      </w:r>
    </w:p>
    <w:p w14:paraId="265AAD1B" w14:textId="79B8B438" w:rsidR="005D41CD" w:rsidRPr="00DC6293" w:rsidRDefault="005D41CD" w:rsidP="00D54B69">
      <w:pPr>
        <w:tabs>
          <w:tab w:val="left" w:pos="6885"/>
        </w:tabs>
        <w:spacing w:after="0" w:line="240" w:lineRule="auto"/>
        <w:ind w:right="-284" w:firstLine="567"/>
        <w:jc w:val="both"/>
        <w:rPr>
          <w:b w:val="0"/>
          <w:bCs w:val="0"/>
        </w:rPr>
      </w:pPr>
    </w:p>
    <w:sectPr w:rsidR="005D41CD" w:rsidRPr="00DC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B1B4A"/>
    <w:multiLevelType w:val="hybridMultilevel"/>
    <w:tmpl w:val="2B00ED8A"/>
    <w:lvl w:ilvl="0" w:tplc="FD86A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FD53DF"/>
    <w:multiLevelType w:val="hybridMultilevel"/>
    <w:tmpl w:val="D0F61F4A"/>
    <w:lvl w:ilvl="0" w:tplc="D8024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51"/>
    <w:rsid w:val="00003CDC"/>
    <w:rsid w:val="00097F9B"/>
    <w:rsid w:val="000D07C7"/>
    <w:rsid w:val="001440EF"/>
    <w:rsid w:val="001710A1"/>
    <w:rsid w:val="002E2597"/>
    <w:rsid w:val="005350DD"/>
    <w:rsid w:val="005A0667"/>
    <w:rsid w:val="005D41CD"/>
    <w:rsid w:val="005F228A"/>
    <w:rsid w:val="006719D4"/>
    <w:rsid w:val="00686664"/>
    <w:rsid w:val="007B6251"/>
    <w:rsid w:val="007E6A05"/>
    <w:rsid w:val="009E4D8F"/>
    <w:rsid w:val="00AA3AE4"/>
    <w:rsid w:val="00B37282"/>
    <w:rsid w:val="00B54195"/>
    <w:rsid w:val="00C82596"/>
    <w:rsid w:val="00CD19B8"/>
    <w:rsid w:val="00D54B69"/>
    <w:rsid w:val="00D60E2F"/>
    <w:rsid w:val="00DC6293"/>
    <w:rsid w:val="00E213F7"/>
    <w:rsid w:val="00EA13E4"/>
    <w:rsid w:val="00EB2781"/>
    <w:rsid w:val="00EC1BE5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B23A"/>
  <w15:chartTrackingRefBased/>
  <w15:docId w15:val="{2FE5365A-E2E5-44A5-8468-9B1AC329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E2F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BodyTextChar">
    <w:name w:val="Body Text Char"/>
    <w:basedOn w:val="a0"/>
    <w:qFormat/>
    <w:rsid w:val="00686664"/>
    <w:rPr>
      <w:rFonts w:eastAsia="Arial Unicode MS" w:cs="Mangal"/>
      <w:sz w:val="24"/>
      <w:szCs w:val="24"/>
      <w:lang w:val="ru-RU" w:eastAsia="zh-CN" w:bidi="hi-IN"/>
    </w:rPr>
  </w:style>
  <w:style w:type="character" w:customStyle="1" w:styleId="Heading1Char">
    <w:name w:val="Heading 1 Char"/>
    <w:basedOn w:val="a0"/>
    <w:qFormat/>
    <w:rsid w:val="00EB2781"/>
    <w:rPr>
      <w:rFonts w:ascii="Cambria" w:eastAsia="Arial Unicode MS" w:hAnsi="Cambria"/>
      <w:b w:val="0"/>
      <w:bCs w:val="0"/>
      <w:kern w:val="2"/>
      <w:sz w:val="32"/>
      <w:szCs w:val="29"/>
      <w:lang w:eastAsia="zh-CN" w:bidi="hi-IN"/>
    </w:rPr>
  </w:style>
  <w:style w:type="paragraph" w:customStyle="1" w:styleId="a4">
    <w:name w:val="Содержимое таблицы"/>
    <w:basedOn w:val="a"/>
    <w:qFormat/>
    <w:rsid w:val="00EB2781"/>
    <w:pPr>
      <w:widowControl w:val="0"/>
      <w:suppressLineNumbers/>
      <w:suppressAutoHyphens/>
      <w:spacing w:after="0" w:line="240" w:lineRule="auto"/>
    </w:pPr>
    <w:rPr>
      <w:rFonts w:eastAsia="Arial Unicode MS" w:cs="Mangal"/>
      <w:b w:val="0"/>
      <w:bCs w:val="0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6719D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Наталья Сафонова</cp:lastModifiedBy>
  <cp:revision>18</cp:revision>
  <dcterms:created xsi:type="dcterms:W3CDTF">2020-12-13T07:53:00Z</dcterms:created>
  <dcterms:modified xsi:type="dcterms:W3CDTF">2020-12-16T05:24:00Z</dcterms:modified>
</cp:coreProperties>
</file>