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113D07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07" w:rsidRDefault="00113D0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113D07" w:rsidRDefault="00113D0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113D07" w:rsidRDefault="00113D07" w:rsidP="00770ED1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3</w:t>
            </w:r>
          </w:p>
          <w:p w:rsidR="00113D07" w:rsidRDefault="00113D0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13D07" w:rsidRDefault="00113D07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07" w:rsidRDefault="00113D0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77D89" w:rsidRDefault="00077D89" w:rsidP="00077D8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113D07" w:rsidRPr="000464E3" w:rsidRDefault="00077D89" w:rsidP="00077D8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113D07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113D0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113D07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113D07" w:rsidRDefault="00113D07" w:rsidP="00770ED1">
            <w:pPr>
              <w:pStyle w:val="2"/>
              <w:ind w:left="0" w:firstLine="0"/>
            </w:pPr>
          </w:p>
        </w:tc>
      </w:tr>
    </w:tbl>
    <w:p w:rsidR="00113D07" w:rsidRPr="00113D07" w:rsidRDefault="00113D07" w:rsidP="00F64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F64D08" w:rsidRPr="00113D07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о комиссии по урегулированию споров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между участниками образовательных отношений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Автономной некоммерческой профессиональной образовательной организацией </w:t>
      </w:r>
      <w:r w:rsidRPr="00F64D0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F64D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4D0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0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Автономной некоммерческой профессиональной образовательной организацией </w:t>
      </w:r>
      <w:r w:rsidRPr="00F64D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F64D08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– Положение, Учреждение) разработано на основе Федерального закона от 29.12.2012 № 273-Ф3 </w:t>
      </w:r>
      <w:r w:rsidRPr="00F64D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F64D0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- Федеральный закон </w:t>
      </w:r>
      <w:r w:rsidRPr="00F64D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F64D08">
        <w:rPr>
          <w:rFonts w:ascii="Times New Roman" w:hAnsi="Times New Roman" w:cs="Times New Roman"/>
          <w:sz w:val="24"/>
          <w:szCs w:val="24"/>
        </w:rPr>
        <w:t>»).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64D0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обучающимся дисциплинарного взыскания.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64D08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в своей деятельности руководствуется Конституцией РФ. Федеральным законом </w:t>
      </w:r>
      <w:r w:rsidRPr="00F64D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F64D0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другими федеральными законами, иными нормативными правовыми актами РФ, законами и иными нормативными правовыми актами области, содержащими нормы, регулирующие отношения в сфере образования, локальными нормативными актами Учреждения, настоящим Положением.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Функции и полномочия Комиссии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Комиссия осуществляет следующие функции: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анализ представленных участниками образовательных отношений материалов, в т. ч. по вопросам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обучающимся дисциплинарного взыскания;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урегулирование разногласий между участниками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принятие решений по результатам рассмотрения обращений.</w:t>
      </w:r>
    </w:p>
    <w:p w:rsidR="00F64D08" w:rsidRDefault="00F64D08" w:rsidP="00F64D08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158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2.2.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Комиссия имеет право: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устанавливать сроки представления запрашиваемых документов, материалов и информации;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проводить необходимые консультации по рассматриваемым спорам с участниками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приглашать участников образовательных отношений для дачи разъяснений.</w:t>
      </w:r>
    </w:p>
    <w:p w:rsidR="00F64D08" w:rsidRDefault="00F64D08" w:rsidP="00F64D08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158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2.3.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Комиссия обязана: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объективно, полно и всесторонне рассматривать обращение участника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обеспечивать соблюдение прав и свобод участников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стремиться к урегулированию разногласий между участниками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Состав и порядок работы Комиссии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>3.1.</w:t>
      </w:r>
      <w:r w:rsidRPr="00F64D08"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 и работников Учреждения (не менее двух).</w:t>
      </w: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 Комиссии утверждается сроком на один год приказом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Одни и те же лица не могут входить в состав Комиссии более двух сроков подряд.</w:t>
      </w: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3.2.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Председатель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осуществляет общее руководство деятельностью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председательствует на заседаниях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организует работу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определяет план работы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осуществляет общий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реализацией принятых Комиссией решений;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распределяет обязанности между членами Комиссии.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Заместитель председателя Комиссии назначается решением председателя Комиссии.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Заместитель председателя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координирует работу членов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готовит документы, выносимые на рассмотрение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осуществляет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выполнением плана работы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отсутствия председателя Комиссии выполняет его обязанности.</w:t>
      </w:r>
    </w:p>
    <w:p w:rsidR="00F64D08" w:rsidRDefault="00F64D08" w:rsidP="00F64D08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Ответственным секретарем Комиссии является представитель работников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Ответственный секретарь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организует делопроизводство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ведет протоколы заседаний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доводит решения Комиссии до администрации Учреждения, Студенческого совета,   а также представительного органа работников Учреждения;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обеспечивает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выполнением решений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F64D08" w:rsidRDefault="00F64D08" w:rsidP="00F64D08">
      <w:pPr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Член Комиссии имеет право: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принимать участие в подготовке заседаний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обращаться к Председателю Комиссии по вопросам, входящим в компетенцию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вносить предложения руководству Комиссии о совершенствовании организации работы Комиссии.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Член Комиссии обязан: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участвовать в заседаниях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выполнять возложенные на него функции в соответствии с Положением и решениями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соблюдать требования законодательных и иных нормативных правовых актов при реализации своих функций;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3.8.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4" w:right="24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3.9.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о6разоват</w:t>
      </w:r>
      <w:r w:rsidR="00113D0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льных отношений по вопросам реализации права на образование.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случае необоснованности обращения участника образовательных отношений, отсутствия нарушения права на образование Комиссия отказывает в удовлетворении просьбы обратившегося лица.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Решение Комиссии принимается открытым голосованием простым большинством, голо</w:t>
      </w:r>
      <w:r w:rsidR="00113D0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сов присутствующих на заседании.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случае равенства голосов принятым считается решение, за которое проголосовал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председательствовавший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 заседании Комиссии.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F64D08" w:rsidRDefault="00F64D08" w:rsidP="00F64D08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3.10.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Решения Комиссии в виде выписки из протокола в течение трех дней со дня заседания направляются заявителю, в администрацию Учреждения, Студенческий совет обучающихся, а также в представительный орган работников организации для исполнения,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Решение Комиссии может быть обжаловано в установленном законодательством РФ порядке.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Решение Комиссии является обязательным для всех участников образовательных отношении в Учреждении и подлежит исполнению в сроки, предусмотренные указанным решением.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3.11.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 путем внесения изменения в приказ о составе Комиссии.</w:t>
      </w:r>
    </w:p>
    <w:p w:rsidR="00F64D08" w:rsidRDefault="00F64D08" w:rsidP="00AF534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right="86"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3.12.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Срок хранения документов Комиссии в Учреждении составляет три года.</w:t>
      </w:r>
    </w:p>
    <w:p w:rsidR="00F64D08" w:rsidRPr="00F64D08" w:rsidRDefault="00F64D08" w:rsidP="00F64D08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Порядок рассмотрения обращений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  <w:t>участников образовательных отношений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Комиссия рассматривает обращения, поступившие от участников образовательных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отношении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 вопросам реализации права на образование.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Обучающиеся Учреждения вправе самостоятельно или через своих выборных представителей обращаться в Комиссию.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4.2.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4.3.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Заключительные положения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5.1.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Изменения в Положение могут быть внесены только с учетом мнения Совета обучающихся, а также представительного органа работников Учреждения.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Calibri" w:hAnsi="Calibri" w:cs="Calibri"/>
        </w:rPr>
      </w:pPr>
    </w:p>
    <w:p w:rsidR="00AF5342" w:rsidRDefault="00AF5342" w:rsidP="00AF53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Положение  утверждено с учетом мнения Совета обучающихся (протокол от № 2 от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г.).</w:t>
      </w:r>
    </w:p>
    <w:p w:rsidR="00AF5342" w:rsidRDefault="00AF5342" w:rsidP="00AF53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Положение  утверждено с учетом мнения родительского комитета (протокол от №1 от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г.).</w:t>
      </w:r>
      <w:bookmarkStart w:id="0" w:name="_GoBack"/>
      <w:bookmarkEnd w:id="0"/>
    </w:p>
    <w:p w:rsidR="000C4662" w:rsidRDefault="000C4662"/>
    <w:sectPr w:rsidR="000C4662" w:rsidSect="003005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D641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64D08"/>
    <w:rsid w:val="00077D89"/>
    <w:rsid w:val="000C4662"/>
    <w:rsid w:val="00113D07"/>
    <w:rsid w:val="007F5A8C"/>
    <w:rsid w:val="00AF5342"/>
    <w:rsid w:val="00B57098"/>
    <w:rsid w:val="00F64D08"/>
    <w:rsid w:val="00FE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3D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113D07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2017-02-24T15:57:00Z</cp:lastPrinted>
  <dcterms:created xsi:type="dcterms:W3CDTF">2017-02-15T21:45:00Z</dcterms:created>
  <dcterms:modified xsi:type="dcterms:W3CDTF">2019-02-09T21:03:00Z</dcterms:modified>
</cp:coreProperties>
</file>