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C10B5C" w:rsidRDefault="009D04E7" w:rsidP="009D0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Тамбов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                  </w:t>
      </w: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__" __________</w:t>
      </w: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4088" w:rsidRP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1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D04E7" w:rsidRPr="00EB4088" w:rsidRDefault="009D04E7" w:rsidP="009D04E7">
      <w:pPr>
        <w:pStyle w:val="a4"/>
        <w:jc w:val="both"/>
        <w:rPr>
          <w:rFonts w:ascii="Times New Roman" w:eastAsia="MS Mincho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от 15.02.2016г. серия 68Л01 №0000599, рег. №19/27,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r>
        <w:rPr>
          <w:rFonts w:ascii="Times New Roman" w:eastAsia="MS Mincho" w:hAnsi="Times New Roman"/>
        </w:rPr>
        <w:t>___________________________</w:t>
      </w:r>
      <w:r w:rsidR="004D0733">
        <w:rPr>
          <w:rFonts w:ascii="Times New Roman" w:eastAsia="MS Mincho" w:hAnsi="Times New Roman"/>
        </w:rPr>
        <w:t>________________________</w:t>
      </w:r>
      <w:r w:rsidR="00115A98">
        <w:rPr>
          <w:rFonts w:ascii="Times New Roman" w:eastAsia="MS Mincho" w:hAnsi="Times New Roman"/>
        </w:rPr>
        <w:t>__</w:t>
      </w:r>
    </w:p>
    <w:p w:rsidR="009D04E7" w:rsidRPr="00582DE3" w:rsidRDefault="009D04E7" w:rsidP="009D04E7">
      <w:pPr>
        <w:pStyle w:val="a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_________________________________________________________________________________________________,</w:t>
      </w:r>
    </w:p>
    <w:p w:rsidR="009D04E7" w:rsidRPr="00F531AD" w:rsidRDefault="009D04E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9D04E7" w:rsidRDefault="009D04E7" w:rsidP="009D04E7">
      <w:pPr>
        <w:pStyle w:val="a4"/>
        <w:jc w:val="both"/>
        <w:rPr>
          <w:rFonts w:ascii="Times New Roman" w:eastAsia="MS Mincho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  <w:r w:rsidRPr="00582DE3">
        <w:rPr>
          <w:rFonts w:ascii="Times New Roman" w:eastAsia="MS Mincho" w:hAnsi="Times New Roman"/>
        </w:rPr>
        <w:t>_________________</w:t>
      </w:r>
      <w:r>
        <w:rPr>
          <w:rFonts w:ascii="Times New Roman" w:eastAsia="MS Mincho" w:hAnsi="Times New Roman"/>
        </w:rPr>
        <w:t>___________________________________________,</w:t>
      </w:r>
    </w:p>
    <w:p w:rsidR="009D04E7" w:rsidRPr="00582DE3" w:rsidRDefault="009D04E7" w:rsidP="009D04E7">
      <w:pPr>
        <w:pStyle w:val="a4"/>
        <w:jc w:val="both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____________________________________________________________________________________________</w:t>
      </w:r>
    </w:p>
    <w:p w:rsidR="009D04E7" w:rsidRPr="00F531AD" w:rsidRDefault="009D04E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>(фамилия, имя, отчество обучающегося)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666E10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аОбучающийся/Заказчик  (ненужное  вычеркнуть) обязуется оплатить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 очной формы по специальности ___________________________</w:t>
      </w:r>
    </w:p>
    <w:p w:rsidR="00115A98" w:rsidRPr="00666E10" w:rsidRDefault="00115A98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специальности)</w:t>
      </w:r>
    </w:p>
    <w:p w:rsidR="00666E10" w:rsidRP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 государственного  образовательного  стандарта  илиобразовательного  стандарта  в  соответствии с учебными планами, в томчисле индивидуальными, и образовательными программами Исполнителя.</w:t>
      </w:r>
    </w:p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учебному  плану,  в  том  числеускоренному обучению, составляет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6E10" w:rsidRPr="00666E10" w:rsidRDefault="00666E10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666E10" w:rsidRP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образовании.</w:t>
      </w: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Обучающемуся предоставляются академические права в соответствии с </w:t>
      </w:r>
      <w:hyperlink r:id="rId4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качестве________________________________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E10" w:rsidRPr="00666E10" w:rsidRDefault="00666E10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(категория Обучающегося)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0CA4" w:rsidRPr="004D0733" w:rsidRDefault="00D10CA4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.Полная стоимость образовательных услуг за весь период обучения обучающегося составляет</w:t>
      </w:r>
    </w:p>
    <w:p w:rsid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9D04E7" w:rsidRP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.2.Стоимость образовательных услуг за семестрсоставляет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D04E7" w:rsidRDefault="009D04E7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  <w:r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7F74" w:rsidRPr="009D04E7" w:rsidRDefault="00A47F74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Pr="009D04E7" w:rsidRDefault="009D04E7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41148A" w:rsidRPr="0041148A" w:rsidRDefault="0041148A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8.2. С проведением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</w:p>
    <w:p w:rsidR="0041148A" w:rsidRPr="0041148A" w:rsidRDefault="0041148A" w:rsidP="0041148A">
      <w:pPr>
        <w:pStyle w:val="a4"/>
        <w:ind w:right="1262"/>
        <w:jc w:val="center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 xml:space="preserve">Подпись Заказчика </w:t>
      </w:r>
      <w:r w:rsidRPr="0041148A">
        <w:rPr>
          <w:rFonts w:ascii="Times New Roman" w:eastAsia="MS Mincho" w:hAnsi="Times New Roman"/>
          <w:sz w:val="24"/>
          <w:szCs w:val="24"/>
        </w:rPr>
        <w:t xml:space="preserve">______________________     </w:t>
      </w:r>
      <w:r w:rsidRPr="0041148A">
        <w:rPr>
          <w:rFonts w:ascii="Times New Roman" w:eastAsia="MS Mincho" w:hAnsi="Times New Roman"/>
          <w:b/>
          <w:sz w:val="24"/>
          <w:szCs w:val="24"/>
        </w:rPr>
        <w:t>Подпись Обучающегося</w:t>
      </w:r>
      <w:r>
        <w:rPr>
          <w:rFonts w:ascii="Times New Roman" w:eastAsia="MS Mincho" w:hAnsi="Times New Roman"/>
          <w:b/>
          <w:sz w:val="24"/>
          <w:szCs w:val="24"/>
        </w:rPr>
        <w:t>________________</w:t>
      </w: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41148A" w:rsidRPr="0041148A">
        <w:rPr>
          <w:rFonts w:ascii="Times New Roman" w:eastAsia="MS Mincho" w:hAnsi="Times New Roman"/>
          <w:sz w:val="24"/>
          <w:szCs w:val="24"/>
        </w:rPr>
        <w:t>.3.На обработку персональных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 согласен: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 xml:space="preserve">Подпись Заказчика </w:t>
      </w:r>
      <w:r w:rsidRPr="0041148A">
        <w:rPr>
          <w:rFonts w:ascii="Times New Roman" w:eastAsia="MS Mincho" w:hAnsi="Times New Roman"/>
          <w:sz w:val="24"/>
          <w:szCs w:val="24"/>
        </w:rPr>
        <w:t xml:space="preserve">______________________     </w:t>
      </w:r>
      <w:r w:rsidRPr="0041148A">
        <w:rPr>
          <w:rFonts w:ascii="Times New Roman" w:eastAsia="MS Mincho" w:hAnsi="Times New Roman"/>
          <w:b/>
          <w:sz w:val="24"/>
          <w:szCs w:val="24"/>
        </w:rPr>
        <w:t>Подпись Обучающегося_________________</w:t>
      </w:r>
    </w:p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lastRenderedPageBreak/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 xml:space="preserve">Подпись Заказчика </w:t>
      </w:r>
      <w:r w:rsidRPr="0041148A">
        <w:rPr>
          <w:rFonts w:ascii="Times New Roman" w:eastAsia="MS Mincho" w:hAnsi="Times New Roman"/>
          <w:sz w:val="24"/>
          <w:szCs w:val="24"/>
        </w:rPr>
        <w:t xml:space="preserve">______________________     </w:t>
      </w:r>
      <w:r w:rsidRPr="0041148A">
        <w:rPr>
          <w:rFonts w:ascii="Times New Roman" w:eastAsia="MS Mincho" w:hAnsi="Times New Roman"/>
          <w:b/>
          <w:sz w:val="24"/>
          <w:szCs w:val="24"/>
        </w:rPr>
        <w:t>Подпись Обучающегося_____________</w:t>
      </w:r>
      <w:r>
        <w:rPr>
          <w:rFonts w:ascii="Times New Roman" w:eastAsia="MS Mincho" w:hAnsi="Times New Roman"/>
          <w:b/>
          <w:sz w:val="24"/>
          <w:szCs w:val="24"/>
        </w:rPr>
        <w:t>____</w:t>
      </w:r>
    </w:p>
    <w:p w:rsidR="0041148A" w:rsidRP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/>
      </w:tblPr>
      <w:tblGrid>
        <w:gridCol w:w="3261"/>
        <w:gridCol w:w="3685"/>
        <w:gridCol w:w="3827"/>
      </w:tblGrid>
      <w:tr w:rsidR="0041148A" w:rsidRPr="00663E9A" w:rsidTr="00D10CA4">
        <w:trPr>
          <w:trHeight w:val="2983"/>
        </w:trPr>
        <w:tc>
          <w:tcPr>
            <w:tcW w:w="3261" w:type="dxa"/>
          </w:tcPr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«Колледж»: </w:t>
            </w:r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Адрес: 392032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ул. Мичуринская, 112 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Тел.: 56-56-56;  51-64-42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_____________Е.В.Воротникова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  <w:r w:rsidRPr="00263685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Паспорт, серия  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№_____________________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кем и когда выдан________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Тел.:____________________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:______________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_______________________</w:t>
            </w:r>
            <w:r w:rsidR="00D10CA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</w:t>
            </w:r>
            <w:r w:rsidRPr="00663E9A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_____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 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Паспорт, серия  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№_____________________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кем и когда выдан________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</w:p>
          <w:p w:rsidR="0041148A" w:rsidRPr="00663E9A" w:rsidRDefault="0041148A" w:rsidP="0014176B">
            <w:pPr>
              <w:pBdr>
                <w:bottom w:val="single" w:sz="12" w:space="1" w:color="auto"/>
              </w:pBd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41148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____________________________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Тел.:__________________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______________________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</w:t>
            </w:r>
            <w:r w:rsidR="00D10CA4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_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Подпись</w:t>
            </w:r>
          </w:p>
          <w:p w:rsidR="0041148A" w:rsidRPr="00663E9A" w:rsidRDefault="0041148A" w:rsidP="0014176B">
            <w:pPr>
              <w:spacing w:after="0" w:line="240" w:lineRule="auto"/>
              <w:ind w:left="114" w:right="72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1148A" w:rsidRPr="007A586B" w:rsidRDefault="0041148A" w:rsidP="0041148A">
      <w:pPr>
        <w:spacing w:after="0" w:line="360" w:lineRule="auto"/>
        <w:rPr>
          <w:sz w:val="20"/>
          <w:szCs w:val="20"/>
        </w:rPr>
      </w:pPr>
    </w:p>
    <w:p w:rsidR="00C23D5F" w:rsidRPr="00666E10" w:rsidRDefault="00C23D5F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FFB"/>
    <w:rsid w:val="00027E8B"/>
    <w:rsid w:val="000B41B4"/>
    <w:rsid w:val="00115A98"/>
    <w:rsid w:val="002F024F"/>
    <w:rsid w:val="0041148A"/>
    <w:rsid w:val="00420CCB"/>
    <w:rsid w:val="00481ADD"/>
    <w:rsid w:val="004A4CA4"/>
    <w:rsid w:val="004D0733"/>
    <w:rsid w:val="004E0B5C"/>
    <w:rsid w:val="00666E10"/>
    <w:rsid w:val="006B3451"/>
    <w:rsid w:val="007164B6"/>
    <w:rsid w:val="007E3FFB"/>
    <w:rsid w:val="008B212C"/>
    <w:rsid w:val="009D04E7"/>
    <w:rsid w:val="00A47F74"/>
    <w:rsid w:val="00B82C1A"/>
    <w:rsid w:val="00C23D5F"/>
    <w:rsid w:val="00C56C7E"/>
    <w:rsid w:val="00D10CA4"/>
    <w:rsid w:val="00EB4088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A"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pravitelstva_rf/postanovlenie-pravitelstva-rf-ot-15082013-no-7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2018-01-24T12:54:00Z</cp:lastPrinted>
  <dcterms:created xsi:type="dcterms:W3CDTF">2019-01-30T23:57:00Z</dcterms:created>
  <dcterms:modified xsi:type="dcterms:W3CDTF">2019-02-09T21:11:00Z</dcterms:modified>
</cp:coreProperties>
</file>