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3C2048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48" w:rsidRDefault="003C204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Toc368027727"/>
            <w:bookmarkStart w:id="1" w:name="_Toc368440692"/>
            <w:bookmarkStart w:id="2" w:name="_Toc3973320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3C2048" w:rsidRDefault="003C204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3C2048" w:rsidRPr="00343BE0" w:rsidRDefault="003C204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3C2048" w:rsidRDefault="003C204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C2048" w:rsidRDefault="003C2048" w:rsidP="00770ED1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48" w:rsidRDefault="003C204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062CF" w:rsidRDefault="001062CF" w:rsidP="001062C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3C2048" w:rsidRPr="000464E3" w:rsidRDefault="001062CF" w:rsidP="001062C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3C204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3C204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3C204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3C2048" w:rsidRDefault="003C2048" w:rsidP="00770ED1">
            <w:pPr>
              <w:pStyle w:val="2"/>
              <w:ind w:left="0" w:firstLine="0"/>
            </w:pPr>
          </w:p>
        </w:tc>
      </w:tr>
    </w:tbl>
    <w:p w:rsidR="00DA6C3B" w:rsidRDefault="00DA6C3B" w:rsidP="00673192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673192" w:rsidRPr="00140FCD" w:rsidRDefault="00673192" w:rsidP="00673192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FCD">
        <w:rPr>
          <w:rFonts w:ascii="Times New Roman" w:hAnsi="Times New Roman"/>
          <w:b/>
          <w:bCs/>
          <w:sz w:val="24"/>
          <w:szCs w:val="24"/>
        </w:rPr>
        <w:t>о порядке проведения инструктажей по охране труда</w:t>
      </w:r>
      <w:bookmarkEnd w:id="0"/>
      <w:bookmarkEnd w:id="1"/>
      <w:bookmarkEnd w:id="2"/>
    </w:p>
    <w:p w:rsidR="00673192" w:rsidRPr="002568D3" w:rsidRDefault="00673192" w:rsidP="00673192">
      <w:pPr>
        <w:spacing w:line="281" w:lineRule="auto"/>
        <w:jc w:val="both"/>
      </w:pP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 xml:space="preserve">В соответствии со статьёй 225 Федерального закона от 02.07.2013 N 185-ФЗ и статьёй 225 ТК РФ  все работники, в том числе руководители </w:t>
      </w:r>
      <w:r w:rsidRPr="00673192">
        <w:t>НОУСПО «Тамбовский колледж социокультурных технологий»</w:t>
      </w:r>
      <w:r w:rsidRPr="002568D3">
        <w:t>обязаны проходить обучение охране труда и проверку знания требований охраны труда в порядке, установленном уполномоченным Правительством Российской Федерации и федеральным органом исполнительной власти.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1. Общие положения</w:t>
      </w:r>
      <w:r>
        <w:t>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Настоящее Положение определяет виды, содержание и порядок проведения инструктажей руководителей, инженерно-технических </w:t>
      </w:r>
      <w:r>
        <w:t>работников</w:t>
      </w:r>
      <w:r w:rsidRPr="002568D3">
        <w:t>, служащих</w:t>
      </w:r>
      <w:r>
        <w:t xml:space="preserve"> и учащихся</w:t>
      </w:r>
      <w:r w:rsidRPr="002568D3">
        <w:t>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Со всеми работниками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, поступившими на работу, в соответствии с законодательством и требованиями ГОСТ 12.</w:t>
      </w:r>
      <w:r w:rsidR="00160002">
        <w:t>0.004-90 проводится инструктаж п</w:t>
      </w:r>
      <w:r w:rsidRPr="002568D3">
        <w:t xml:space="preserve">о охране труда, производственной санитарии и противопожарной безопасности. 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Изучение вопросов безопасности труда организуется и проводится во всех подразделениях целью формирования у сотрудников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сознательного и ответственного отношения к вопросам личной безопасности и безопасности окружающих.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 xml:space="preserve">Сотрудникам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 xml:space="preserve">прививают основополагающие знания и умения, по вопросам безопасности труда и другим видам деятельности в процессе выполнения ими их должностных обязанностей. Обучение сотрудников (в виде инструктажей с регистрацией </w:t>
      </w:r>
      <w:r w:rsidR="00160002">
        <w:t>в журнале установленной формы) п</w:t>
      </w:r>
      <w:r w:rsidRPr="002568D3">
        <w:t>о правилам безопасности проводится перед началом всех видов их основной и дополнительной трудовой деятельности.</w:t>
      </w:r>
    </w:p>
    <w:p w:rsidR="00673192" w:rsidRPr="002568D3" w:rsidRDefault="00673192" w:rsidP="00673192">
      <w:pPr>
        <w:numPr>
          <w:ilvl w:val="0"/>
          <w:numId w:val="1"/>
        </w:numPr>
        <w:spacing w:line="281" w:lineRule="auto"/>
        <w:jc w:val="both"/>
      </w:pPr>
      <w:r w:rsidRPr="002568D3"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2. Вводный инструктаж</w:t>
      </w:r>
      <w:r>
        <w:t>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Вводный инструктаж по безопасности труда проводится: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всеми вновь принимаемыми на работу, независимо от их образования, стажа работы по данной профессии или должности;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 временными работниками и совместителями;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студентами, прибывшими на практику;</w:t>
      </w:r>
    </w:p>
    <w:p w:rsidR="00673192" w:rsidRPr="00160002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 xml:space="preserve">Вводный инструктаж </w:t>
      </w:r>
      <w:r>
        <w:t>работников и обучающихся</w:t>
      </w:r>
      <w:r w:rsidRPr="00160002">
        <w:t xml:space="preserve">проводит </w:t>
      </w:r>
      <w:r w:rsidR="00160002" w:rsidRPr="00160002">
        <w:t xml:space="preserve">директор </w:t>
      </w:r>
      <w:r w:rsidR="00834BD8">
        <w:t>АНПОО</w:t>
      </w:r>
      <w:r w:rsidR="00160002" w:rsidRPr="00160002">
        <w:t xml:space="preserve"> ТКСКТ</w:t>
      </w:r>
      <w:r w:rsidRPr="00160002">
        <w:t>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Вводный инструктаж с вновь принятыми работниками проводится по программе вводного инструктажа. Продолжительность инструктажа устанавливается в соответствии с утвержденной программой.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lastRenderedPageBreak/>
        <w:t xml:space="preserve">Разрабатывается программа вводного инструктажа для сотрудников </w:t>
      </w:r>
      <w:r w:rsidR="00834BD8">
        <w:t xml:space="preserve">АНПОО </w:t>
      </w:r>
      <w:r w:rsidRPr="00673192">
        <w:t>«Тамбовский колледж социокультурных технологий»</w:t>
      </w:r>
      <w:r w:rsidRPr="002568D3">
        <w:t>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673192" w:rsidRPr="002568D3" w:rsidRDefault="00673192" w:rsidP="00673192">
      <w:pPr>
        <w:numPr>
          <w:ilvl w:val="0"/>
          <w:numId w:val="2"/>
        </w:numPr>
        <w:spacing w:line="281" w:lineRule="auto"/>
        <w:jc w:val="both"/>
      </w:pPr>
      <w:r w:rsidRPr="002568D3">
        <w:t>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3. Первичный инструктаж на рабочем месте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Первичный инструктаж на рабочем месте до начала производственной деятельности проводится: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всеми вновь принятыми в</w:t>
      </w:r>
      <w:bookmarkStart w:id="3" w:name="_GoBack"/>
      <w:bookmarkEnd w:id="3"/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работниками;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 работниками, выполняющими новую для них работу;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 временными работниками и совместителями;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со студентами, прибывшими на производственное обучение или практику;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выполнении работ не связных с основными видами деятельности;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при проведении массовых мероприятий;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пожарной безопасности;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электробезопасности;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профилактике дорожно-транспортного травматизма;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безопасности на воде, на льду;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мерам безопасности при проведении спортивных и развлекательных мероприятий;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Антитеррористической защищенности объектов </w:t>
      </w:r>
      <w:r w:rsidRPr="00673192">
        <w:t>НОУСПО «Тамбовский колледж социокультурных технологий»</w:t>
      </w:r>
      <w:r w:rsidRPr="002568D3">
        <w:t>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профилактике </w:t>
      </w:r>
      <w:proofErr w:type="gramStart"/>
      <w:r w:rsidRPr="002568D3">
        <w:t>криминогенных ситуаций</w:t>
      </w:r>
      <w:proofErr w:type="gramEnd"/>
      <w:r w:rsidRPr="002568D3">
        <w:t xml:space="preserve">; 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 xml:space="preserve">по правилам безопасного обращения </w:t>
      </w:r>
      <w:proofErr w:type="gramStart"/>
      <w:r w:rsidRPr="002568D3">
        <w:t>со</w:t>
      </w:r>
      <w:proofErr w:type="gramEnd"/>
      <w:r w:rsidRPr="002568D3">
        <w:t xml:space="preserve"> взрывоопасными предметами и веществами.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Первичный инструктаж на рабочем месте с работниками проводит руководитель подразделения.</w:t>
      </w:r>
    </w:p>
    <w:p w:rsidR="00673192" w:rsidRPr="00160002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160002">
        <w:t xml:space="preserve">Первичный инструктаж на рабочем месте с техническим и обслуживающим персоналом проводит </w:t>
      </w:r>
      <w:r w:rsidR="00160002" w:rsidRPr="00160002">
        <w:t xml:space="preserve">директор </w:t>
      </w:r>
      <w:r w:rsidR="00834BD8">
        <w:t>АНПОО</w:t>
      </w:r>
      <w:r w:rsidR="00160002" w:rsidRPr="00160002">
        <w:t xml:space="preserve"> ТКСКТ</w:t>
      </w:r>
      <w:r w:rsidRPr="00160002">
        <w:t>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Противопожарный инструктаж с работниками проводится лицом, ответственным противопожарное состояние.</w:t>
      </w:r>
    </w:p>
    <w:p w:rsidR="00160002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Первичный инструктаж на рабочем месте с работниками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 xml:space="preserve">проводится по программе первичного инструктажа на рабочем месте, утвержденной </w:t>
      </w:r>
      <w:r>
        <w:t xml:space="preserve">Директором </w:t>
      </w:r>
      <w:r w:rsidR="00160002">
        <w:t>Колледжа.</w:t>
      </w:r>
    </w:p>
    <w:p w:rsidR="00160002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Первичный инструктаж на рабочем месте с инженерно-техническим работниками и обслуживающим персоналом проводится по инструкциям по охране труда на рабочем месте, разработанными для каждой профессии и утвержденными </w:t>
      </w:r>
      <w:r w:rsidR="00160002">
        <w:t>Директором.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Противопожарный инструктаж проводится отдельно со всеми работниками по инструкции "О мерах пожарной безопасности", утвержденной </w:t>
      </w:r>
      <w:r>
        <w:t xml:space="preserve">Директором Колледжа </w:t>
      </w:r>
      <w:r w:rsidRPr="002568D3">
        <w:t xml:space="preserve"> и </w:t>
      </w:r>
      <w:r w:rsidRPr="002568D3">
        <w:lastRenderedPageBreak/>
        <w:t>согласованной с профсоюзным комитетом, в сроки проведения инструктажа на рабочем месте.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>Номенклатура должностей и профессий, для которых должны разрабатыва</w:t>
      </w:r>
      <w:r w:rsidR="00834BD8">
        <w:t>ться свои инструкции по охране т</w:t>
      </w:r>
      <w:r w:rsidRPr="002568D3">
        <w:t xml:space="preserve">руда для проведения первичного инструктажа на рабочем месте, определяется приказом </w:t>
      </w:r>
      <w:r>
        <w:t xml:space="preserve">Директора Колледжа </w:t>
      </w:r>
      <w:r w:rsidR="00834BD8">
        <w:t xml:space="preserve">АНПОО </w:t>
      </w:r>
      <w:r w:rsidRPr="00673192">
        <w:t xml:space="preserve"> «Тамбовский колледж социокультурных технологий»</w:t>
      </w:r>
      <w:r w:rsidRPr="002568D3">
        <w:t>.</w:t>
      </w:r>
    </w:p>
    <w:p w:rsidR="00673192" w:rsidRPr="002568D3" w:rsidRDefault="00673192" w:rsidP="00673192">
      <w:pPr>
        <w:numPr>
          <w:ilvl w:val="0"/>
          <w:numId w:val="4"/>
        </w:numPr>
        <w:spacing w:line="281" w:lineRule="auto"/>
        <w:jc w:val="both"/>
      </w:pPr>
      <w:r w:rsidRPr="002568D3">
        <w:t xml:space="preserve">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2568D3">
        <w:t>инструктируемого</w:t>
      </w:r>
      <w:proofErr w:type="gramEnd"/>
      <w:r w:rsidRPr="002568D3">
        <w:t xml:space="preserve"> и инструктирующего. В данном журнале оформляется допуск к работе с подписью лица, непосредственного руководителя работ.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4. Повторный инструктаж на рабочем месте</w:t>
      </w:r>
    </w:p>
    <w:p w:rsidR="00673192" w:rsidRPr="002568D3" w:rsidRDefault="00673192" w:rsidP="00673192">
      <w:pPr>
        <w:numPr>
          <w:ilvl w:val="0"/>
          <w:numId w:val="5"/>
        </w:numPr>
        <w:spacing w:line="281" w:lineRule="auto"/>
        <w:jc w:val="both"/>
      </w:pPr>
      <w:r w:rsidRPr="002568D3">
        <w:t>Повторный инструктаж на рабочем месте с работниками проводится по программе первичного инструктажа на рабочем месте, по инструкциям по охране труда на рабочем месте и по инструкции о мерах пожарной безопасности.</w:t>
      </w:r>
    </w:p>
    <w:p w:rsidR="00673192" w:rsidRPr="002568D3" w:rsidRDefault="00673192" w:rsidP="00673192">
      <w:pPr>
        <w:numPr>
          <w:ilvl w:val="0"/>
          <w:numId w:val="5"/>
        </w:numPr>
        <w:spacing w:line="281" w:lineRule="auto"/>
        <w:jc w:val="both"/>
      </w:pPr>
      <w:r w:rsidRPr="002568D3">
        <w:t xml:space="preserve">Для инженерно-технических </w:t>
      </w:r>
      <w:r>
        <w:t>работников, учащихся</w:t>
      </w:r>
      <w:r w:rsidRPr="002568D3">
        <w:t xml:space="preserve"> и обслуживающего персонала повторный инструктаж на рабочем месте и противопожарный инструктаж проводятся один раз в год.</w:t>
      </w:r>
    </w:p>
    <w:p w:rsidR="00673192" w:rsidRPr="002568D3" w:rsidRDefault="00673192" w:rsidP="00673192">
      <w:pPr>
        <w:numPr>
          <w:ilvl w:val="0"/>
          <w:numId w:val="5"/>
        </w:numPr>
        <w:spacing w:line="281" w:lineRule="auto"/>
        <w:jc w:val="both"/>
      </w:pPr>
      <w:r w:rsidRPr="002568D3">
        <w:t>Повторный инструктаж па рабочем месте регистрируется в журнале первичного инструктажа на рабочем месте.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5. Внеплановый инструктаж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>Внеплановый инструктаж проводится: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в связи с изменившимися условиями труда;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нарушении работниками требований безопасности труда, которые могут привести или привели к травме, аварии, взрыву, пожару или отравлению;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по требованию органов надзора;</w:t>
      </w:r>
    </w:p>
    <w:p w:rsidR="00673192" w:rsidRPr="002568D3" w:rsidRDefault="00673192" w:rsidP="00673192">
      <w:pPr>
        <w:numPr>
          <w:ilvl w:val="0"/>
          <w:numId w:val="3"/>
        </w:numPr>
        <w:spacing w:line="281" w:lineRule="auto"/>
        <w:jc w:val="both"/>
      </w:pPr>
      <w:r w:rsidRPr="002568D3">
        <w:t>при перерывах в работе более чем на 60 календарных дней.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 xml:space="preserve">Внеплановый инструктаж проводится индивидуально или с группой </w:t>
      </w:r>
      <w:r>
        <w:t>работников и учащихся</w:t>
      </w:r>
      <w:r w:rsidRPr="002568D3">
        <w:t xml:space="preserve"> одной профессии.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73192" w:rsidRPr="002568D3" w:rsidRDefault="00673192" w:rsidP="00673192">
      <w:pPr>
        <w:numPr>
          <w:ilvl w:val="0"/>
          <w:numId w:val="6"/>
        </w:numPr>
        <w:spacing w:line="281" w:lineRule="auto"/>
        <w:jc w:val="both"/>
      </w:pPr>
      <w:r w:rsidRPr="002568D3">
        <w:t>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6. Целевой инструктаж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t>Целевой инструктаж проводится с работниками перед выполнением ими разовых поручений, не связанных с их служебными обязанностями.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t>Разовые поручения оформляются письменным распоряжением руководителя подразделения. Исполнители обеспечиваются при этом спецодеждой и иными средствами защиты и необходимым для выполнения работы инструментом и инвентарем.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t>Запрещается давать сотрудникам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673192" w:rsidRPr="002568D3" w:rsidRDefault="00673192" w:rsidP="00673192">
      <w:pPr>
        <w:numPr>
          <w:ilvl w:val="0"/>
          <w:numId w:val="7"/>
        </w:numPr>
        <w:spacing w:line="281" w:lineRule="auto"/>
        <w:jc w:val="both"/>
      </w:pPr>
      <w:r w:rsidRPr="002568D3">
        <w:lastRenderedPageBreak/>
        <w:t>Регистрация целевого инструктажа делается в журнале первичного инструктажа на рабочем месте.</w:t>
      </w:r>
    </w:p>
    <w:p w:rsidR="00673192" w:rsidRPr="002568D3" w:rsidRDefault="00673192" w:rsidP="00673192">
      <w:pPr>
        <w:spacing w:line="281" w:lineRule="auto"/>
        <w:ind w:firstLine="284"/>
        <w:jc w:val="both"/>
      </w:pPr>
      <w:r w:rsidRPr="002568D3">
        <w:t>7. Общие требования</w:t>
      </w:r>
      <w:r w:rsidR="00160002">
        <w:t>.</w:t>
      </w:r>
    </w:p>
    <w:p w:rsidR="00673192" w:rsidRPr="002568D3" w:rsidRDefault="00673192" w:rsidP="00673192">
      <w:pPr>
        <w:numPr>
          <w:ilvl w:val="0"/>
          <w:numId w:val="8"/>
        </w:numPr>
        <w:spacing w:line="281" w:lineRule="auto"/>
        <w:jc w:val="both"/>
      </w:pPr>
      <w:r w:rsidRPr="002568D3">
        <w:t>Все журналы регистрации инструктажей по охране труда должны быть пронумерованы, прошнурованы, скреплены печатью с указанием количества листов и с подписью Ответственного за охрану труда.</w:t>
      </w:r>
    </w:p>
    <w:p w:rsidR="00160002" w:rsidRDefault="00673192" w:rsidP="00673192">
      <w:pPr>
        <w:numPr>
          <w:ilvl w:val="0"/>
          <w:numId w:val="8"/>
        </w:numPr>
        <w:spacing w:line="281" w:lineRule="auto"/>
        <w:jc w:val="both"/>
      </w:pPr>
      <w:r w:rsidRPr="002568D3">
        <w:t xml:space="preserve">Все инструкции по охране труда для </w:t>
      </w:r>
      <w:r>
        <w:t xml:space="preserve">работников и </w:t>
      </w:r>
      <w:r w:rsidR="00160002">
        <w:t>об</w:t>
      </w:r>
      <w:r>
        <w:t>уча</w:t>
      </w:r>
      <w:r w:rsidR="00160002">
        <w:t>ю</w:t>
      </w:r>
      <w:r>
        <w:t>щихся</w:t>
      </w:r>
      <w:r w:rsidRPr="002568D3">
        <w:t xml:space="preserve">, разработанные согласно номенклатуре должностей и профессий в соответствии с приказом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 xml:space="preserve">, утверждаются </w:t>
      </w:r>
      <w:r>
        <w:t>Директором Колледжа</w:t>
      </w:r>
      <w:r w:rsidR="00160002">
        <w:t>.</w:t>
      </w:r>
    </w:p>
    <w:p w:rsidR="00673192" w:rsidRDefault="00673192" w:rsidP="00673192">
      <w:pPr>
        <w:numPr>
          <w:ilvl w:val="0"/>
          <w:numId w:val="8"/>
        </w:numPr>
        <w:spacing w:line="281" w:lineRule="auto"/>
        <w:jc w:val="both"/>
      </w:pPr>
      <w:r w:rsidRPr="002568D3">
        <w:t xml:space="preserve">Все инструкции по охране труда в </w:t>
      </w:r>
      <w:r w:rsidR="00834BD8">
        <w:t>АНПОО</w:t>
      </w:r>
      <w:r w:rsidRPr="00673192">
        <w:t xml:space="preserve"> «Тамбовский колледж социокультурных технологий»</w:t>
      </w:r>
      <w:r w:rsidRPr="002568D3">
        <w:t>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BB356B" w:rsidRDefault="00BB356B" w:rsidP="00BB356B">
      <w:pPr>
        <w:spacing w:line="281" w:lineRule="auto"/>
        <w:jc w:val="both"/>
      </w:pPr>
    </w:p>
    <w:p w:rsidR="00BB356B" w:rsidRDefault="00BB356B" w:rsidP="00BB356B">
      <w:pPr>
        <w:spacing w:line="281" w:lineRule="auto"/>
        <w:jc w:val="both"/>
      </w:pPr>
    </w:p>
    <w:p w:rsidR="00BA58DE" w:rsidRDefault="00BA58DE" w:rsidP="00673192"/>
    <w:sectPr w:rsidR="00BA58DE" w:rsidSect="00F8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C3F"/>
    <w:multiLevelType w:val="hybridMultilevel"/>
    <w:tmpl w:val="319227C2"/>
    <w:lvl w:ilvl="0" w:tplc="CD74900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C28D5"/>
    <w:multiLevelType w:val="hybridMultilevel"/>
    <w:tmpl w:val="680ADA1A"/>
    <w:lvl w:ilvl="0" w:tplc="1F321D62">
      <w:start w:val="1"/>
      <w:numFmt w:val="decimal"/>
      <w:lvlText w:val="7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B0325"/>
    <w:multiLevelType w:val="hybridMultilevel"/>
    <w:tmpl w:val="9FAABE04"/>
    <w:lvl w:ilvl="0" w:tplc="B992A60C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058FA"/>
    <w:multiLevelType w:val="hybridMultilevel"/>
    <w:tmpl w:val="82EE4748"/>
    <w:lvl w:ilvl="0" w:tplc="2C483190">
      <w:start w:val="1"/>
      <w:numFmt w:val="decimal"/>
      <w:lvlText w:val="6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E445B"/>
    <w:multiLevelType w:val="hybridMultilevel"/>
    <w:tmpl w:val="282C6A82"/>
    <w:lvl w:ilvl="0" w:tplc="647EA992">
      <w:start w:val="1"/>
      <w:numFmt w:val="decimal"/>
      <w:lvlText w:val="4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5286F"/>
    <w:multiLevelType w:val="hybridMultilevel"/>
    <w:tmpl w:val="BEBCD484"/>
    <w:lvl w:ilvl="0" w:tplc="3C76E3C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E234C"/>
    <w:multiLevelType w:val="hybridMultilevel"/>
    <w:tmpl w:val="A0B0008A"/>
    <w:lvl w:ilvl="0" w:tplc="E886113E">
      <w:start w:val="1"/>
      <w:numFmt w:val="decimal"/>
      <w:lvlText w:val="5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87F05"/>
    <w:multiLevelType w:val="hybridMultilevel"/>
    <w:tmpl w:val="8A382986"/>
    <w:lvl w:ilvl="0" w:tplc="9F62F16A">
      <w:start w:val="1"/>
      <w:numFmt w:val="decimal"/>
      <w:lvlText w:val="1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550"/>
    <w:rsid w:val="000E3550"/>
    <w:rsid w:val="001062CF"/>
    <w:rsid w:val="00160002"/>
    <w:rsid w:val="002C7FB2"/>
    <w:rsid w:val="003C2048"/>
    <w:rsid w:val="0055629C"/>
    <w:rsid w:val="00583833"/>
    <w:rsid w:val="006145C2"/>
    <w:rsid w:val="00673192"/>
    <w:rsid w:val="00692FF2"/>
    <w:rsid w:val="00834BD8"/>
    <w:rsid w:val="00BA58DE"/>
    <w:rsid w:val="00BB356B"/>
    <w:rsid w:val="00DA6C3B"/>
    <w:rsid w:val="00F8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19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DA6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DA6C3B"/>
    <w:pPr>
      <w:widowControl w:val="0"/>
      <w:suppressAutoHyphens/>
      <w:autoSpaceDN w:val="0"/>
      <w:ind w:left="566" w:hanging="283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92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19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2017-02-14T14:21:00Z</cp:lastPrinted>
  <dcterms:created xsi:type="dcterms:W3CDTF">2017-02-08T09:00:00Z</dcterms:created>
  <dcterms:modified xsi:type="dcterms:W3CDTF">2019-02-09T21:02:00Z</dcterms:modified>
</cp:coreProperties>
</file>