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A2" w:rsidRDefault="004B7EA2" w:rsidP="004B7E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7EA2" w:rsidRPr="003E608D" w:rsidRDefault="004B7EA2" w:rsidP="004B7E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E608D">
        <w:rPr>
          <w:rFonts w:ascii="Times New Roman" w:hAnsi="Times New Roman"/>
          <w:b/>
          <w:sz w:val="28"/>
          <w:szCs w:val="28"/>
        </w:rPr>
        <w:t>ПОЛОЖЕНИЕ</w:t>
      </w:r>
    </w:p>
    <w:p w:rsidR="004B7EA2" w:rsidRPr="003E608D" w:rsidRDefault="004B7EA2" w:rsidP="004B7E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E608D">
        <w:rPr>
          <w:rFonts w:ascii="Times New Roman" w:hAnsi="Times New Roman"/>
          <w:b/>
          <w:sz w:val="28"/>
          <w:szCs w:val="28"/>
        </w:rPr>
        <w:t>о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E60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Межрегионального</w:t>
      </w:r>
      <w:r w:rsidRPr="003E608D">
        <w:rPr>
          <w:rFonts w:ascii="Times New Roman" w:hAnsi="Times New Roman"/>
          <w:b/>
          <w:sz w:val="28"/>
          <w:szCs w:val="28"/>
        </w:rPr>
        <w:t xml:space="preserve"> конкурса короткого рассказа </w:t>
      </w:r>
    </w:p>
    <w:p w:rsidR="004B7EA2" w:rsidRPr="003E608D" w:rsidRDefault="004B7EA2" w:rsidP="004B7EA2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E608D">
        <w:rPr>
          <w:rFonts w:ascii="Times New Roman" w:hAnsi="Times New Roman"/>
          <w:b/>
          <w:sz w:val="28"/>
          <w:szCs w:val="28"/>
        </w:rPr>
        <w:t>«Сестра таланта»</w:t>
      </w:r>
    </w:p>
    <w:p w:rsidR="004B7EA2" w:rsidRPr="003E608D" w:rsidRDefault="004B7EA2" w:rsidP="004B7EA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608D">
        <w:rPr>
          <w:rFonts w:ascii="Times New Roman" w:hAnsi="Times New Roman"/>
          <w:sz w:val="28"/>
          <w:szCs w:val="28"/>
        </w:rPr>
        <w:t xml:space="preserve">Центр поддержки и развития чтения ГБУК «Самарская областная универсальная научная библиотека» и Самарская областная организация молодых литераторов </w:t>
      </w:r>
      <w:r>
        <w:rPr>
          <w:rFonts w:ascii="Times New Roman" w:hAnsi="Times New Roman"/>
          <w:sz w:val="28"/>
          <w:szCs w:val="28"/>
        </w:rPr>
        <w:t xml:space="preserve">при поддержке Самарской областной писательской организации объявляют </w:t>
      </w:r>
      <w:r>
        <w:rPr>
          <w:rFonts w:ascii="Times New Roman" w:hAnsi="Times New Roman"/>
          <w:b/>
          <w:sz w:val="28"/>
          <w:szCs w:val="28"/>
        </w:rPr>
        <w:t>Межрегиональный</w:t>
      </w:r>
      <w:r w:rsidRPr="003E608D">
        <w:rPr>
          <w:rFonts w:ascii="Times New Roman" w:hAnsi="Times New Roman"/>
          <w:b/>
          <w:sz w:val="28"/>
          <w:szCs w:val="28"/>
        </w:rPr>
        <w:t xml:space="preserve"> конкурс короткого рассказа «Сестра таланта»</w:t>
      </w:r>
      <w:r w:rsidRPr="003E608D">
        <w:rPr>
          <w:rFonts w:ascii="Times New Roman" w:hAnsi="Times New Roman"/>
          <w:sz w:val="28"/>
          <w:szCs w:val="28"/>
        </w:rPr>
        <w:t xml:space="preserve"> для авторов от 7 до 25 лет.</w:t>
      </w:r>
    </w:p>
    <w:p w:rsidR="004B7EA2" w:rsidRPr="003E608D" w:rsidRDefault="004B7EA2" w:rsidP="004B7EA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3E6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:rsidR="004B7EA2" w:rsidRDefault="004B7EA2" w:rsidP="004B7EA2">
      <w:pPr>
        <w:pStyle w:val="a6"/>
        <w:spacing w:after="0" w:line="240" w:lineRule="auto"/>
        <w:ind w:left="0" w:firstLine="36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8D">
        <w:rPr>
          <w:rFonts w:ascii="Times New Roman" w:eastAsia="Times New Roman" w:hAnsi="Times New Roman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поддержка</w:t>
      </w:r>
      <w:r w:rsidRPr="003E608D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талантливых авторов.</w:t>
      </w:r>
    </w:p>
    <w:p w:rsidR="004B7EA2" w:rsidRDefault="004B7EA2" w:rsidP="004B7EA2">
      <w:pPr>
        <w:pStyle w:val="a6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EA2" w:rsidRDefault="004B7EA2" w:rsidP="004B7EA2">
      <w:pPr>
        <w:pStyle w:val="a6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3E6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Конкурса</w:t>
      </w:r>
    </w:p>
    <w:p w:rsidR="004B7EA2" w:rsidRDefault="004B7EA2" w:rsidP="004B7EA2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• </w:t>
      </w:r>
      <w:r w:rsidRPr="001512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условий для привлечения детей и юношества к </w:t>
      </w:r>
      <w:r w:rsidRPr="003E608D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активной интеллектуальной деятельности, содержательному досугу; </w:t>
      </w:r>
    </w:p>
    <w:p w:rsidR="004B7EA2" w:rsidRPr="00AA5C8A" w:rsidRDefault="004B7EA2" w:rsidP="004B7EA2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  Выявление лучших литературных произведений среди участников Конкурса;</w:t>
      </w:r>
    </w:p>
    <w:p w:rsidR="004B7EA2" w:rsidRDefault="004B7EA2" w:rsidP="004B7EA2">
      <w:pPr>
        <w:pStyle w:val="a6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 </w:t>
      </w:r>
      <w:r w:rsidRPr="00AA5C8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публикации произведений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лауреатов Конкурса.</w:t>
      </w:r>
    </w:p>
    <w:p w:rsidR="004B7EA2" w:rsidRPr="00CA7D47" w:rsidRDefault="004B7EA2" w:rsidP="004B7EA2">
      <w:pPr>
        <w:pStyle w:val="a6"/>
        <w:spacing w:after="0" w:line="240" w:lineRule="auto"/>
        <w:ind w:left="0"/>
        <w:contextualSpacing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EA2" w:rsidRPr="00AA5C8A" w:rsidRDefault="004B7EA2" w:rsidP="004B7EA2">
      <w:pPr>
        <w:pStyle w:val="a6"/>
        <w:numPr>
          <w:ilvl w:val="0"/>
          <w:numId w:val="2"/>
        </w:numPr>
        <w:spacing w:after="0" w:line="240" w:lineRule="auto"/>
        <w:ind w:left="284" w:hanging="284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C8A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</w:t>
      </w:r>
    </w:p>
    <w:p w:rsidR="004B7EA2" w:rsidRDefault="004B7EA2" w:rsidP="004B7EA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608D">
        <w:rPr>
          <w:rFonts w:ascii="Times New Roman" w:hAnsi="Times New Roman"/>
          <w:sz w:val="28"/>
          <w:szCs w:val="28"/>
        </w:rPr>
        <w:t xml:space="preserve">Участие в конкурсе </w:t>
      </w:r>
      <w:r>
        <w:rPr>
          <w:rFonts w:ascii="Times New Roman" w:hAnsi="Times New Roman"/>
          <w:sz w:val="28"/>
          <w:szCs w:val="28"/>
        </w:rPr>
        <w:t xml:space="preserve">могут принять литераторы </w:t>
      </w:r>
      <w:r w:rsidRPr="003E608D">
        <w:rPr>
          <w:rFonts w:ascii="Times New Roman" w:hAnsi="Times New Roman"/>
          <w:sz w:val="28"/>
          <w:szCs w:val="28"/>
        </w:rPr>
        <w:t xml:space="preserve">в возрасте от 7 до 25 лет, пишущие на русском языке. </w:t>
      </w:r>
    </w:p>
    <w:p w:rsidR="004B7EA2" w:rsidRPr="003E608D" w:rsidRDefault="004B7EA2" w:rsidP="004B7EA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608D">
        <w:rPr>
          <w:rFonts w:ascii="Times New Roman" w:hAnsi="Times New Roman"/>
          <w:sz w:val="28"/>
          <w:szCs w:val="28"/>
        </w:rPr>
        <w:t>Конкурс проводится в трех возрастных группах:</w:t>
      </w:r>
    </w:p>
    <w:p w:rsidR="004B7EA2" w:rsidRPr="003E608D" w:rsidRDefault="004B7EA2" w:rsidP="004B7EA2">
      <w:pPr>
        <w:pStyle w:val="a6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7 до 11 лет включительно</w:t>
      </w:r>
    </w:p>
    <w:p w:rsidR="004B7EA2" w:rsidRPr="003E608D" w:rsidRDefault="004B7EA2" w:rsidP="004B7EA2">
      <w:pPr>
        <w:pStyle w:val="a6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E608D">
        <w:rPr>
          <w:rFonts w:ascii="Times New Roman" w:hAnsi="Times New Roman"/>
          <w:b/>
          <w:sz w:val="28"/>
          <w:szCs w:val="28"/>
        </w:rPr>
        <w:t>От 12 до 17 лет вклю</w:t>
      </w:r>
      <w:r>
        <w:rPr>
          <w:rFonts w:ascii="Times New Roman" w:hAnsi="Times New Roman"/>
          <w:b/>
          <w:sz w:val="28"/>
          <w:szCs w:val="28"/>
        </w:rPr>
        <w:t>чительно</w:t>
      </w:r>
    </w:p>
    <w:p w:rsidR="004B7EA2" w:rsidRPr="003E608D" w:rsidRDefault="004B7EA2" w:rsidP="004B7EA2">
      <w:pPr>
        <w:pStyle w:val="a6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до 25 лет включительно</w:t>
      </w:r>
    </w:p>
    <w:p w:rsidR="004B7EA2" w:rsidRPr="003E608D" w:rsidRDefault="004B7EA2" w:rsidP="004B7EA2">
      <w:pPr>
        <w:numPr>
          <w:ilvl w:val="0"/>
          <w:numId w:val="2"/>
        </w:numPr>
        <w:spacing w:after="0" w:line="240" w:lineRule="auto"/>
        <w:ind w:left="0" w:firstLine="284"/>
        <w:jc w:val="center"/>
        <w:outlineLvl w:val="1"/>
        <w:rPr>
          <w:rFonts w:ascii="Times New Roman" w:eastAsia="Times New Roman" w:hAnsi="Times New Roman"/>
          <w:bCs/>
          <w:spacing w:val="-15"/>
          <w:sz w:val="28"/>
          <w:szCs w:val="28"/>
          <w:bdr w:val="none" w:sz="0" w:space="0" w:color="auto" w:frame="1"/>
          <w:lang w:eastAsia="ru-RU"/>
        </w:rPr>
      </w:pPr>
      <w:r w:rsidRPr="003E60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проведения конкурса</w:t>
      </w:r>
    </w:p>
    <w:p w:rsidR="004B7EA2" w:rsidRDefault="004B7EA2" w:rsidP="004B7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08D">
        <w:rPr>
          <w:rFonts w:ascii="Times New Roman" w:hAnsi="Times New Roman"/>
          <w:sz w:val="28"/>
          <w:szCs w:val="28"/>
        </w:rPr>
        <w:t xml:space="preserve">Старт конкурса: </w:t>
      </w:r>
      <w:r>
        <w:rPr>
          <w:rFonts w:ascii="Times New Roman" w:hAnsi="Times New Roman"/>
          <w:sz w:val="28"/>
          <w:szCs w:val="28"/>
        </w:rPr>
        <w:t>9</w:t>
      </w:r>
      <w:r w:rsidRPr="003E608D">
        <w:rPr>
          <w:rFonts w:ascii="Times New Roman" w:hAnsi="Times New Roman"/>
          <w:sz w:val="28"/>
          <w:szCs w:val="28"/>
        </w:rPr>
        <w:t xml:space="preserve"> января 201</w:t>
      </w:r>
      <w:r>
        <w:rPr>
          <w:rFonts w:ascii="Times New Roman" w:hAnsi="Times New Roman"/>
          <w:sz w:val="28"/>
          <w:szCs w:val="28"/>
        </w:rPr>
        <w:t>9</w:t>
      </w:r>
      <w:r w:rsidRPr="003E608D">
        <w:rPr>
          <w:rFonts w:ascii="Times New Roman" w:hAnsi="Times New Roman"/>
          <w:sz w:val="28"/>
          <w:szCs w:val="28"/>
        </w:rPr>
        <w:t xml:space="preserve"> года.</w:t>
      </w:r>
    </w:p>
    <w:p w:rsidR="004B7EA2" w:rsidRDefault="004B7EA2" w:rsidP="004B7EA2">
      <w:pPr>
        <w:spacing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Рассказы принимаются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до 8 марта 201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9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года по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электронному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адресу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: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BF2C96">
          <w:rPr>
            <w:rStyle w:val="a5"/>
            <w:rFonts w:ascii="Times New Roman" w:hAnsi="Times New Roman"/>
            <w:b/>
            <w:sz w:val="28"/>
            <w:szCs w:val="28"/>
            <w:bdr w:val="none" w:sz="0" w:space="0" w:color="auto" w:frame="1"/>
            <w:lang w:val="en-US"/>
          </w:rPr>
          <w:t>sestra</w:t>
        </w:r>
        <w:r w:rsidRPr="00BF2C96">
          <w:rPr>
            <w:rStyle w:val="a5"/>
            <w:rFonts w:ascii="Times New Roman" w:hAnsi="Times New Roman"/>
            <w:b/>
            <w:sz w:val="28"/>
            <w:szCs w:val="28"/>
            <w:bdr w:val="none" w:sz="0" w:space="0" w:color="auto" w:frame="1"/>
          </w:rPr>
          <w:t>_</w:t>
        </w:r>
        <w:r w:rsidRPr="00BF2C96">
          <w:rPr>
            <w:rStyle w:val="a5"/>
            <w:rFonts w:ascii="Times New Roman" w:hAnsi="Times New Roman"/>
            <w:b/>
            <w:sz w:val="28"/>
            <w:szCs w:val="28"/>
            <w:bdr w:val="none" w:sz="0" w:space="0" w:color="auto" w:frame="1"/>
            <w:lang w:val="en-US"/>
          </w:rPr>
          <w:t>talanta</w:t>
        </w:r>
        <w:r w:rsidRPr="00BF2C96">
          <w:rPr>
            <w:rStyle w:val="a5"/>
            <w:rFonts w:ascii="Times New Roman" w:hAnsi="Times New Roman"/>
            <w:b/>
            <w:sz w:val="28"/>
            <w:szCs w:val="28"/>
            <w:bdr w:val="none" w:sz="0" w:space="0" w:color="auto" w:frame="1"/>
          </w:rPr>
          <w:t>2019@</w:t>
        </w:r>
        <w:r w:rsidRPr="00BF2C96">
          <w:rPr>
            <w:rStyle w:val="a5"/>
            <w:rFonts w:ascii="Times New Roman" w:hAnsi="Times New Roman"/>
            <w:b/>
            <w:sz w:val="28"/>
            <w:szCs w:val="28"/>
            <w:bdr w:val="none" w:sz="0" w:space="0" w:color="auto" w:frame="1"/>
            <w:lang w:val="en-US"/>
          </w:rPr>
          <w:t>mail</w:t>
        </w:r>
        <w:r w:rsidRPr="00BF2C96">
          <w:rPr>
            <w:rStyle w:val="a5"/>
            <w:rFonts w:ascii="Times New Roman" w:hAnsi="Times New Roman"/>
            <w:b/>
            <w:sz w:val="28"/>
            <w:szCs w:val="28"/>
            <w:bdr w:val="none" w:sz="0" w:space="0" w:color="auto" w:frame="1"/>
          </w:rPr>
          <w:t>.</w:t>
        </w:r>
        <w:proofErr w:type="spellStart"/>
        <w:r w:rsidRPr="00BF2C96">
          <w:rPr>
            <w:rStyle w:val="a5"/>
            <w:rFonts w:ascii="Times New Roman" w:hAnsi="Times New Roman"/>
            <w:b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 </w:t>
      </w:r>
    </w:p>
    <w:p w:rsidR="004B7EA2" w:rsidRDefault="004B7EA2" w:rsidP="004B7EA2">
      <w:pPr>
        <w:spacing w:line="240" w:lineRule="auto"/>
        <w:jc w:val="both"/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</w:pPr>
      <w:r w:rsidRPr="003E608D"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>Работы, присланные позже указанного срока, на рассмотрение не принимаются.</w:t>
      </w:r>
    </w:p>
    <w:p w:rsidR="004B7EA2" w:rsidRPr="00D1524E" w:rsidRDefault="004B7EA2" w:rsidP="004B7EA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В теме письма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необходимо 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указать: фамилию, имя автора</w:t>
      </w:r>
      <w:r w:rsidRPr="00D1524E"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 xml:space="preserve"> 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и</w:t>
      </w:r>
      <w:r w:rsidRPr="00D1524E"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 xml:space="preserve"> 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возраст. </w:t>
      </w:r>
    </w:p>
    <w:p w:rsidR="004B7EA2" w:rsidRPr="00D1524E" w:rsidRDefault="004B7EA2" w:rsidP="004B7EA2">
      <w:pPr>
        <w:spacing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Прикрепленный к письму документ с рассказом должен быть назван по фамилии автора.</w:t>
      </w:r>
    </w:p>
    <w:p w:rsidR="004B7EA2" w:rsidRPr="00D1524E" w:rsidRDefault="004B7EA2" w:rsidP="004B7EA2">
      <w:pPr>
        <w:spacing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В документе с коротким рассказом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на первой странице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указать: фамилию, имя, возраст, номер телефона автора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(родителя), 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место проживания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с указанием муниципального образования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(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Пример в приложении</w:t>
      </w:r>
      <w:r w:rsidRPr="00D1524E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2). </w:t>
      </w:r>
    </w:p>
    <w:p w:rsidR="004B7EA2" w:rsidRDefault="004B7EA2" w:rsidP="004B7E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608D">
        <w:rPr>
          <w:rFonts w:ascii="Times New Roman" w:hAnsi="Times New Roman"/>
          <w:b/>
          <w:sz w:val="28"/>
          <w:szCs w:val="28"/>
        </w:rPr>
        <w:lastRenderedPageBreak/>
        <w:t>Ограничение по объему рассказа: не больше 5 тыс. компьютерных знаков (с пробелами).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608D">
        <w:rPr>
          <w:rFonts w:ascii="Times New Roman" w:hAnsi="Times New Roman"/>
          <w:sz w:val="28"/>
          <w:szCs w:val="28"/>
        </w:rPr>
        <w:t>Тематика литературных произведений</w:t>
      </w:r>
      <w:r>
        <w:rPr>
          <w:rFonts w:ascii="Times New Roman" w:hAnsi="Times New Roman"/>
          <w:sz w:val="28"/>
          <w:szCs w:val="28"/>
        </w:rPr>
        <w:t xml:space="preserve"> свободная.</w:t>
      </w:r>
    </w:p>
    <w:p w:rsidR="004B7EA2" w:rsidRPr="003E608D" w:rsidRDefault="004B7EA2" w:rsidP="004B7E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608D">
        <w:rPr>
          <w:rFonts w:ascii="Times New Roman" w:hAnsi="Times New Roman"/>
          <w:sz w:val="28"/>
          <w:szCs w:val="28"/>
        </w:rPr>
        <w:t>При оценке присланных рассказов, жюри (Приложение 1) будет исходить из следующих критериев:</w:t>
      </w:r>
    </w:p>
    <w:p w:rsidR="004B7EA2" w:rsidRPr="003E608D" w:rsidRDefault="004B7EA2" w:rsidP="004B7E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608D">
        <w:rPr>
          <w:rFonts w:ascii="Times New Roman" w:hAnsi="Times New Roman"/>
          <w:sz w:val="28"/>
          <w:szCs w:val="28"/>
        </w:rPr>
        <w:t>- выразительность языка;</w:t>
      </w:r>
    </w:p>
    <w:p w:rsidR="004B7EA2" w:rsidRPr="003E608D" w:rsidRDefault="004B7EA2" w:rsidP="004B7E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608D">
        <w:rPr>
          <w:rFonts w:ascii="Times New Roman" w:hAnsi="Times New Roman"/>
          <w:sz w:val="28"/>
          <w:szCs w:val="28"/>
        </w:rPr>
        <w:t>- грамотность;</w:t>
      </w:r>
    </w:p>
    <w:p w:rsidR="004B7EA2" w:rsidRPr="003E608D" w:rsidRDefault="004B7EA2" w:rsidP="004B7E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608D"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>ние художественного образа</w:t>
      </w:r>
      <w:r w:rsidRPr="003E608D">
        <w:rPr>
          <w:rFonts w:ascii="Times New Roman" w:hAnsi="Times New Roman"/>
          <w:sz w:val="28"/>
          <w:szCs w:val="28"/>
        </w:rPr>
        <w:t>.</w:t>
      </w:r>
    </w:p>
    <w:p w:rsidR="004B7EA2" w:rsidRPr="00312F10" w:rsidRDefault="004B7EA2" w:rsidP="004B7EA2">
      <w:pPr>
        <w:pStyle w:val="4"/>
        <w:spacing w:after="0" w:line="240" w:lineRule="auto"/>
        <w:ind w:firstLine="284"/>
        <w:jc w:val="both"/>
        <w:rPr>
          <w:rFonts w:ascii="Times New Roman" w:hAnsi="Times New Roman"/>
          <w:b w:val="0"/>
          <w:lang w:eastAsia="ru-RU"/>
        </w:rPr>
      </w:pPr>
      <w:r w:rsidRPr="00312F10">
        <w:rPr>
          <w:rFonts w:ascii="Times New Roman" w:hAnsi="Times New Roman"/>
          <w:b w:val="0"/>
          <w:lang w:eastAsia="ru-RU"/>
        </w:rPr>
        <w:t>Недопустимо использование ненормативной лексики.</w:t>
      </w:r>
    </w:p>
    <w:p w:rsidR="004B7EA2" w:rsidRPr="00312F10" w:rsidRDefault="004B7EA2" w:rsidP="004B7EA2">
      <w:pPr>
        <w:pStyle w:val="4"/>
        <w:spacing w:before="0" w:after="0" w:line="240" w:lineRule="auto"/>
        <w:ind w:firstLine="284"/>
        <w:jc w:val="both"/>
        <w:rPr>
          <w:rFonts w:ascii="Times New Roman" w:hAnsi="Times New Roman"/>
          <w:b w:val="0"/>
        </w:rPr>
      </w:pPr>
      <w:r w:rsidRPr="00312F10">
        <w:rPr>
          <w:rFonts w:ascii="Times New Roman" w:hAnsi="Times New Roman"/>
          <w:b w:val="0"/>
        </w:rPr>
        <w:t xml:space="preserve">(Федеральный закон от 1 июня 2005 г. N 53-ФЗ </w:t>
      </w:r>
      <w:r>
        <w:rPr>
          <w:rFonts w:ascii="Times New Roman" w:hAnsi="Times New Roman"/>
          <w:b w:val="0"/>
          <w:lang w:val="ru-RU"/>
        </w:rPr>
        <w:t>«</w:t>
      </w:r>
      <w:r w:rsidRPr="00312F10">
        <w:rPr>
          <w:rFonts w:ascii="Times New Roman" w:hAnsi="Times New Roman"/>
          <w:b w:val="0"/>
        </w:rPr>
        <w:t>О государственном языке Российской Федерации</w:t>
      </w:r>
      <w:r>
        <w:rPr>
          <w:rFonts w:ascii="Times New Roman" w:hAnsi="Times New Roman"/>
          <w:b w:val="0"/>
          <w:lang w:val="ru-RU"/>
        </w:rPr>
        <w:t>»</w:t>
      </w:r>
      <w:r w:rsidRPr="00312F1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ru-RU"/>
        </w:rPr>
        <w:t>с</w:t>
      </w:r>
      <w:r w:rsidRPr="00312F10">
        <w:rPr>
          <w:rFonts w:ascii="Times New Roman" w:hAnsi="Times New Roman"/>
          <w:b w:val="0"/>
        </w:rPr>
        <w:t xml:space="preserve"> изменениями и дополнениями от: 2 июля 2013 г., 5 мая 2014 г.)</w:t>
      </w:r>
    </w:p>
    <w:p w:rsidR="004B7EA2" w:rsidRPr="003E608D" w:rsidRDefault="004B7EA2" w:rsidP="004B7EA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B7EA2" w:rsidRDefault="004B7EA2" w:rsidP="004B7EA2">
      <w:pPr>
        <w:spacing w:after="0" w:line="240" w:lineRule="auto"/>
        <w:ind w:firstLine="284"/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>30 марта 2019</w:t>
      </w:r>
      <w:r w:rsidRPr="00315F88"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 xml:space="preserve"> года</w:t>
      </w:r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в </w:t>
      </w:r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конференц-зале Самарской областной универсальной научной библиотеки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(г. Самара, пр.</w:t>
      </w:r>
      <w:proofErr w:type="gramEnd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Ленина, 14а) состоится:</w:t>
      </w:r>
      <w:proofErr w:type="gramEnd"/>
    </w:p>
    <w:p w:rsidR="004B7EA2" w:rsidRDefault="004B7EA2" w:rsidP="004B7EA2">
      <w:pPr>
        <w:spacing w:after="0" w:line="240" w:lineRule="auto"/>
        <w:ind w:firstLine="284"/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 xml:space="preserve">Литературный </w:t>
      </w:r>
      <w:r w:rsidRPr="00242119"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 xml:space="preserve">мастер-класс </w:t>
      </w:r>
      <w:r w:rsidRPr="004A4547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для участников конкурса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, который проведут профессиональные писатели;</w:t>
      </w:r>
    </w:p>
    <w:p w:rsidR="004B7EA2" w:rsidRPr="004A4547" w:rsidRDefault="004B7EA2" w:rsidP="004B7EA2">
      <w:pPr>
        <w:spacing w:line="240" w:lineRule="auto"/>
        <w:ind w:firstLine="284"/>
        <w:jc w:val="both"/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</w:pPr>
      <w:r w:rsidRPr="00315F88"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 xml:space="preserve">Финал </w:t>
      </w:r>
      <w:r>
        <w:rPr>
          <w:rStyle w:val="a4"/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 xml:space="preserve">Конкурса,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на котором будут объявлены лауреаты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  <w:lang w:val="en-US"/>
        </w:rPr>
        <w:t>I</w:t>
      </w:r>
      <w:r w:rsidRPr="00315F88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  <w:lang w:val="en-US"/>
        </w:rPr>
        <w:t>II</w:t>
      </w:r>
      <w:r w:rsidRPr="00315F88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и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  <w:lang w:val="en-US"/>
        </w:rPr>
        <w:t>III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степени. Лауреаты</w:t>
      </w:r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получат дипломы и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подарки </w:t>
      </w:r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от 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партнёров и </w:t>
      </w:r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организаторов.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Каждый участник конкурса получит в электронном виде диплом об участии.</w:t>
      </w:r>
    </w:p>
    <w:p w:rsidR="004B7EA2" w:rsidRPr="003E608D" w:rsidRDefault="004B7EA2" w:rsidP="004B7EA2">
      <w:pPr>
        <w:spacing w:line="240" w:lineRule="auto"/>
        <w:ind w:firstLine="284"/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Участие в конкурсе и мастер-классе бесплатное.</w:t>
      </w:r>
    </w:p>
    <w:p w:rsidR="004B7EA2" w:rsidRPr="003E608D" w:rsidRDefault="004B7EA2" w:rsidP="004B7EA2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bdr w:val="none" w:sz="0" w:space="0" w:color="auto" w:frame="1"/>
        </w:rPr>
      </w:pPr>
      <w:r w:rsidRPr="003E608D">
        <w:rPr>
          <w:rFonts w:ascii="Times New Roman" w:hAnsi="Times New Roman"/>
          <w:sz w:val="28"/>
          <w:szCs w:val="28"/>
        </w:rPr>
        <w:t xml:space="preserve">Лучшие произведения будут рекомендованы к публикации </w:t>
      </w:r>
      <w:r>
        <w:rPr>
          <w:rFonts w:ascii="Times New Roman" w:hAnsi="Times New Roman"/>
          <w:sz w:val="28"/>
          <w:szCs w:val="28"/>
        </w:rPr>
        <w:t>во всероссийских изданиях, а также для участия в литературных конкурсах и фестивалях.</w:t>
      </w:r>
    </w:p>
    <w:p w:rsidR="004B7EA2" w:rsidRDefault="004B7EA2" w:rsidP="004B7EA2">
      <w:pPr>
        <w:rPr>
          <w:rFonts w:ascii="Times New Roman" w:hAnsi="Times New Roman"/>
          <w:sz w:val="26"/>
          <w:szCs w:val="26"/>
        </w:rPr>
      </w:pPr>
    </w:p>
    <w:p w:rsidR="004B7EA2" w:rsidRPr="008F7AE6" w:rsidRDefault="004B7EA2" w:rsidP="004B7EA2">
      <w:pPr>
        <w:rPr>
          <w:rFonts w:ascii="Times New Roman" w:hAnsi="Times New Roman"/>
          <w:b/>
          <w:sz w:val="28"/>
          <w:szCs w:val="26"/>
        </w:rPr>
      </w:pPr>
      <w:r w:rsidRPr="008F7AE6">
        <w:rPr>
          <w:rFonts w:ascii="Times New Roman" w:hAnsi="Times New Roman"/>
          <w:sz w:val="28"/>
          <w:szCs w:val="26"/>
        </w:rPr>
        <w:t>Контактная информация:</w:t>
      </w:r>
      <w:r w:rsidRPr="008F7AE6">
        <w:rPr>
          <w:rFonts w:ascii="Times New Roman" w:hAnsi="Times New Roman"/>
          <w:sz w:val="24"/>
        </w:rPr>
        <w:t xml:space="preserve"> </w:t>
      </w:r>
      <w:r w:rsidRPr="008F7AE6">
        <w:rPr>
          <w:rFonts w:ascii="Times New Roman" w:hAnsi="Times New Roman"/>
          <w:sz w:val="28"/>
          <w:szCs w:val="26"/>
        </w:rPr>
        <w:t xml:space="preserve"> 8(846)334-22-99,</w:t>
      </w:r>
      <w:r>
        <w:rPr>
          <w:rFonts w:ascii="Times New Roman" w:hAnsi="Times New Roman"/>
          <w:sz w:val="28"/>
          <w:szCs w:val="26"/>
        </w:rPr>
        <w:t xml:space="preserve"> </w:t>
      </w:r>
      <w:r w:rsidRPr="00B30393">
        <w:rPr>
          <w:rFonts w:ascii="Times New Roman" w:hAnsi="Times New Roman"/>
          <w:sz w:val="28"/>
          <w:szCs w:val="26"/>
        </w:rPr>
        <w:t>https://vk.com/sestra_t</w:t>
      </w:r>
      <w:r w:rsidRPr="008F7AE6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Сыромятникова</w:t>
      </w:r>
      <w:proofErr w:type="spellEnd"/>
      <w:r>
        <w:rPr>
          <w:rFonts w:ascii="Times New Roman" w:hAnsi="Times New Roman"/>
          <w:sz w:val="28"/>
          <w:szCs w:val="26"/>
        </w:rPr>
        <w:t xml:space="preserve"> Софья Сергеевна, руководитель Центра поддержки и развития чтения ГБУК «СОУНБ»</w:t>
      </w:r>
    </w:p>
    <w:p w:rsidR="004B7EA2" w:rsidRPr="00CA7D47" w:rsidRDefault="004B7EA2" w:rsidP="004B7EA2">
      <w:pPr>
        <w:ind w:firstLine="284"/>
        <w:jc w:val="right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3E608D">
        <w:rPr>
          <w:rFonts w:ascii="Times New Roman" w:hAnsi="Times New Roman"/>
          <w:iCs/>
          <w:sz w:val="52"/>
          <w:szCs w:val="52"/>
          <w:bdr w:val="none" w:sz="0" w:space="0" w:color="auto" w:frame="1"/>
        </w:rPr>
        <w:br w:type="page"/>
      </w:r>
      <w:r w:rsidRPr="008F7AE6">
        <w:rPr>
          <w:rFonts w:ascii="Times New Roman" w:hAnsi="Times New Roman"/>
          <w:iCs/>
          <w:sz w:val="28"/>
          <w:szCs w:val="24"/>
          <w:bdr w:val="none" w:sz="0" w:space="0" w:color="auto" w:frame="1"/>
        </w:rPr>
        <w:lastRenderedPageBreak/>
        <w:t>Приложение 1</w:t>
      </w:r>
    </w:p>
    <w:p w:rsidR="004B7EA2" w:rsidRPr="003E608D" w:rsidRDefault="004B7EA2" w:rsidP="004B7EA2">
      <w:pPr>
        <w:jc w:val="center"/>
        <w:rPr>
          <w:rStyle w:val="apple-converted-space"/>
          <w:rFonts w:ascii="Times New Roman" w:hAnsi="Times New Roman"/>
          <w:sz w:val="28"/>
          <w:szCs w:val="28"/>
        </w:rPr>
      </w:pPr>
      <w:r w:rsidRPr="003E608D">
        <w:rPr>
          <w:rStyle w:val="a3"/>
          <w:rFonts w:ascii="Times New Roman" w:hAnsi="Times New Roman"/>
          <w:bdr w:val="none" w:sz="0" w:space="0" w:color="auto" w:frame="1"/>
        </w:rPr>
        <w:t>Жюри конкурса</w:t>
      </w:r>
    </w:p>
    <w:p w:rsidR="004B7EA2" w:rsidRDefault="004B7EA2" w:rsidP="004B7EA2">
      <w:pPr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Громов Александр Витальевич –</w:t>
      </w:r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председатель Самарской областной писательской организации, член Союза писателей России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, главный редактор литературного журнала «Русское эхо».</w:t>
      </w:r>
    </w:p>
    <w:p w:rsidR="004B7EA2" w:rsidRPr="003E608D" w:rsidRDefault="004B7EA2" w:rsidP="004B7EA2">
      <w:pPr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proofErr w:type="spellStart"/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Домарев</w:t>
      </w:r>
      <w:proofErr w:type="spellEnd"/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Денис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Николаевич –</w:t>
      </w:r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член Союза писателей России, председатель Самарской областной организации молодых литераторов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, главный редактор литературного журнала «Молодежная волна».</w:t>
      </w:r>
    </w:p>
    <w:p w:rsidR="004B7EA2" w:rsidRDefault="004B7EA2" w:rsidP="004B7EA2">
      <w:pPr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Замшев Максим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Адольфович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– писатель, главный редактор «Литературной газеты» (</w:t>
      </w:r>
      <w:proofErr w:type="gramStart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г</w:t>
      </w:r>
      <w:proofErr w:type="gramEnd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. Москва).</w:t>
      </w:r>
    </w:p>
    <w:p w:rsidR="004B7EA2" w:rsidRDefault="004B7EA2" w:rsidP="004B7EA2">
      <w:pPr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Перумов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1F19B6">
        <w:rPr>
          <w:rFonts w:ascii="Times New Roman" w:hAnsi="Times New Roman"/>
          <w:sz w:val="28"/>
          <w:szCs w:val="28"/>
        </w:rPr>
        <w:t>Николай Даниилович - российский писатель-фантаст.</w:t>
      </w:r>
    </w:p>
    <w:p w:rsidR="004B7EA2" w:rsidRPr="003E608D" w:rsidRDefault="004B7EA2" w:rsidP="004B7EA2">
      <w:pPr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Олех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Андрей Юрьевич –</w:t>
      </w:r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174655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писатель, обладатель Независимой литературной премии «Дебют»</w:t>
      </w:r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(г</w:t>
      </w:r>
      <w:proofErr w:type="gramStart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.С</w:t>
      </w:r>
      <w:proofErr w:type="gramEnd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амара).</w:t>
      </w:r>
    </w:p>
    <w:p w:rsidR="004B7EA2" w:rsidRPr="003E608D" w:rsidRDefault="004B7EA2" w:rsidP="004B7EA2">
      <w:pPr>
        <w:jc w:val="both"/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Сыромятникова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Софья Сергеевна – </w:t>
      </w:r>
      <w:r w:rsidRPr="003E608D">
        <w:rPr>
          <w:rStyle w:val="a4"/>
          <w:rFonts w:ascii="Times New Roman" w:hAnsi="Times New Roman"/>
          <w:i w:val="0"/>
          <w:sz w:val="28"/>
          <w:szCs w:val="28"/>
          <w:bdr w:val="none" w:sz="0" w:space="0" w:color="auto" w:frame="1"/>
        </w:rPr>
        <w:t>руководитель Центра поддержки и развития чтения, поэт, член Союза писателей России.</w:t>
      </w:r>
    </w:p>
    <w:p w:rsidR="004B7EA2" w:rsidRPr="003E608D" w:rsidRDefault="004B7EA2" w:rsidP="004B7EA2">
      <w:pPr>
        <w:ind w:left="-567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</w:p>
    <w:p w:rsidR="004B7EA2" w:rsidRPr="003E608D" w:rsidRDefault="004B7EA2" w:rsidP="004B7EA2">
      <w:pPr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4B7EA2" w:rsidRPr="003E608D" w:rsidRDefault="004B7EA2" w:rsidP="004B7EA2">
      <w:pPr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4B7EA2" w:rsidRPr="003E608D" w:rsidRDefault="004B7EA2" w:rsidP="004B7EA2">
      <w:pPr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4B7EA2" w:rsidRPr="003E608D" w:rsidRDefault="004B7EA2" w:rsidP="004B7EA2">
      <w:pPr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4B7EA2" w:rsidRPr="003E608D" w:rsidRDefault="004B7EA2" w:rsidP="004B7EA2">
      <w:pPr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4B7EA2" w:rsidRDefault="004B7EA2" w:rsidP="004B7EA2">
      <w:pP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4B7EA2" w:rsidRDefault="004B7EA2" w:rsidP="004B7EA2">
      <w:pP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4B7EA2" w:rsidRDefault="004B7EA2" w:rsidP="004B7EA2">
      <w:pP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4B7EA2" w:rsidRDefault="004B7EA2" w:rsidP="004B7EA2">
      <w:pPr>
        <w:jc w:val="right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br w:type="page"/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4B7EA2" w:rsidRDefault="004B7EA2" w:rsidP="004B7EA2">
      <w:pPr>
        <w:jc w:val="right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4B7EA2" w:rsidRPr="00BA5B4F" w:rsidRDefault="004B7EA2" w:rsidP="004B7EA2">
      <w:pPr>
        <w:jc w:val="right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99810" cy="495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435" b="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9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A6" w:rsidRDefault="00564EA6"/>
    <w:sectPr w:rsidR="00564EA6" w:rsidSect="00D3272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9" w:rsidRDefault="004500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44FF9" w:rsidRDefault="0045008E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88D"/>
    <w:multiLevelType w:val="hybridMultilevel"/>
    <w:tmpl w:val="BA1C46DA"/>
    <w:lvl w:ilvl="0" w:tplc="C62E5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613F"/>
    <w:multiLevelType w:val="hybridMultilevel"/>
    <w:tmpl w:val="2398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0DC6"/>
    <w:multiLevelType w:val="hybridMultilevel"/>
    <w:tmpl w:val="4CB40940"/>
    <w:lvl w:ilvl="0" w:tplc="286C09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7EA2"/>
    <w:rsid w:val="0045008E"/>
    <w:rsid w:val="004B7EA2"/>
    <w:rsid w:val="0056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A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4B7EA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7EA2"/>
    <w:rPr>
      <w:rFonts w:ascii="Calibri" w:eastAsia="Times New Roman" w:hAnsi="Calibri" w:cs="Times New Roman"/>
      <w:b/>
      <w:bCs/>
      <w:sz w:val="28"/>
      <w:szCs w:val="28"/>
      <w:lang/>
    </w:rPr>
  </w:style>
  <w:style w:type="character" w:styleId="a3">
    <w:name w:val="Strong"/>
    <w:uiPriority w:val="22"/>
    <w:qFormat/>
    <w:rsid w:val="004B7EA2"/>
    <w:rPr>
      <w:b/>
      <w:bCs/>
    </w:rPr>
  </w:style>
  <w:style w:type="character" w:customStyle="1" w:styleId="apple-converted-space">
    <w:name w:val="apple-converted-space"/>
    <w:basedOn w:val="a0"/>
    <w:rsid w:val="004B7EA2"/>
  </w:style>
  <w:style w:type="character" w:styleId="a4">
    <w:name w:val="Emphasis"/>
    <w:uiPriority w:val="20"/>
    <w:qFormat/>
    <w:rsid w:val="004B7EA2"/>
    <w:rPr>
      <w:i/>
      <w:iCs/>
    </w:rPr>
  </w:style>
  <w:style w:type="character" w:styleId="a5">
    <w:name w:val="Hyperlink"/>
    <w:uiPriority w:val="99"/>
    <w:unhideWhenUsed/>
    <w:rsid w:val="004B7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EA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B7EA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4B7EA2"/>
    <w:rPr>
      <w:rFonts w:ascii="Calibri" w:eastAsia="Calibri" w:hAnsi="Calibri" w:cs="Times New Roman"/>
      <w:lang/>
    </w:rPr>
  </w:style>
  <w:style w:type="paragraph" w:styleId="a9">
    <w:name w:val="Balloon Text"/>
    <w:basedOn w:val="a"/>
    <w:link w:val="aa"/>
    <w:uiPriority w:val="99"/>
    <w:semiHidden/>
    <w:unhideWhenUsed/>
    <w:rsid w:val="004B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stra_talanta20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u01128</dc:creator>
  <cp:keywords/>
  <dc:description/>
  <cp:lastModifiedBy>u01128</cp:lastModifiedBy>
  <cp:revision>1</cp:revision>
  <dcterms:created xsi:type="dcterms:W3CDTF">2019-01-09T06:16:00Z</dcterms:created>
  <dcterms:modified xsi:type="dcterms:W3CDTF">2019-01-09T08:12:00Z</dcterms:modified>
</cp:coreProperties>
</file>