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P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трудоустройстве выпускников 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очной формы обучения 2017-2018 учебного года</w:t>
      </w:r>
    </w:p>
    <w:p w:rsidR="00D90DCD" w:rsidRPr="00D90DCD" w:rsidRDefault="00D90DCD" w:rsidP="00D90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D90DCD" w:rsidRPr="00D90DCD" w:rsidTr="00301FAA">
        <w:tc>
          <w:tcPr>
            <w:tcW w:w="540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 2017/2018 уч. года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0598" w:type="dxa"/>
            <w:gridSpan w:val="8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призваны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военную службу</w:t>
            </w:r>
          </w:p>
        </w:tc>
        <w:tc>
          <w:tcPr>
            <w:tcW w:w="946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продолжили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314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состоят на учете в качестве безработных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</w:tc>
        <w:tc>
          <w:tcPr>
            <w:tcW w:w="946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CD" w:rsidRPr="00D90DCD" w:rsidTr="00301FAA">
        <w:trPr>
          <w:tblHeader/>
        </w:trPr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90DCD" w:rsidRPr="00D90DCD" w:rsidTr="00301FAA"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DCD" w:rsidRPr="00D90DCD" w:rsidTr="00301FAA"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DCD" w:rsidRPr="00D90DCD" w:rsidTr="00301FAA"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5A50" w:rsidRPr="006E5A50" w:rsidRDefault="006E5A50" w:rsidP="006E5A50">
      <w:pPr>
        <w:keepNext/>
        <w:keepLines/>
        <w:tabs>
          <w:tab w:val="left" w:pos="1080"/>
        </w:tabs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19426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90DCD" w:rsidSect="00320D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F71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6C60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4E8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4D4D"/>
    <w:multiLevelType w:val="hybridMultilevel"/>
    <w:tmpl w:val="8FE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9"/>
    <w:rsid w:val="0019426B"/>
    <w:rsid w:val="00212575"/>
    <w:rsid w:val="00320D11"/>
    <w:rsid w:val="004C52AC"/>
    <w:rsid w:val="006E5A50"/>
    <w:rsid w:val="00C95945"/>
    <w:rsid w:val="00D701A9"/>
    <w:rsid w:val="00D90DCD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Распределение занятости выпускников </vt:lpstr>
      <vt:lpstr>    Группа 41</vt:lpstr>
      <vt:lpstr>    Специальность 54.02.01 Дизайн (по отраслям)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6</cp:revision>
  <cp:lastPrinted>2019-02-11T11:05:00Z</cp:lastPrinted>
  <dcterms:created xsi:type="dcterms:W3CDTF">2018-04-05T14:30:00Z</dcterms:created>
  <dcterms:modified xsi:type="dcterms:W3CDTF">2019-02-11T12:42:00Z</dcterms:modified>
</cp:coreProperties>
</file>